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3DA86" w14:textId="77777777" w:rsidR="003100A5" w:rsidRDefault="00000000">
      <w:pPr>
        <w:ind w:left="1509"/>
        <w:rPr>
          <w:rFonts w:ascii="Times New Roman"/>
          <w:sz w:val="20"/>
        </w:rPr>
      </w:pPr>
      <w:r>
        <w:rPr>
          <w:rFonts w:ascii="Times New Roman"/>
          <w:noProof/>
          <w:sz w:val="20"/>
        </w:rPr>
        <mc:AlternateContent>
          <mc:Choice Requires="wps">
            <w:drawing>
              <wp:anchor distT="0" distB="0" distL="0" distR="0" simplePos="0" relativeHeight="487342080" behindDoc="1" locked="0" layoutInCell="1" allowOverlap="1" wp14:anchorId="2432975A" wp14:editId="43E515E3">
                <wp:simplePos x="0" y="0"/>
                <wp:positionH relativeFrom="page">
                  <wp:posOffset>1188719</wp:posOffset>
                </wp:positionH>
                <wp:positionV relativeFrom="page">
                  <wp:posOffset>9271991</wp:posOffset>
                </wp:positionV>
                <wp:extent cx="5388610" cy="3409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8610" cy="340995"/>
                        </a:xfrm>
                        <a:prstGeom prst="rect">
                          <a:avLst/>
                        </a:prstGeom>
                      </wps:spPr>
                      <wps:txbx>
                        <w:txbxContent>
                          <w:p w14:paraId="030B59F7" w14:textId="77777777" w:rsidR="003100A5" w:rsidRDefault="00000000">
                            <w:pPr>
                              <w:spacing w:before="7"/>
                              <w:rPr>
                                <w:sz w:val="18"/>
                              </w:rPr>
                            </w:pPr>
                            <w:r>
                              <w:rPr>
                                <w:sz w:val="18"/>
                              </w:rPr>
                              <w:t>Public</w:t>
                            </w:r>
                            <w:r>
                              <w:rPr>
                                <w:spacing w:val="18"/>
                                <w:sz w:val="18"/>
                              </w:rPr>
                              <w:t xml:space="preserve"> </w:t>
                            </w:r>
                            <w:r>
                              <w:rPr>
                                <w:sz w:val="18"/>
                              </w:rPr>
                              <w:t>Services</w:t>
                            </w:r>
                            <w:r>
                              <w:rPr>
                                <w:spacing w:val="23"/>
                                <w:sz w:val="18"/>
                              </w:rPr>
                              <w:t xml:space="preserve"> </w:t>
                            </w:r>
                            <w:r>
                              <w:rPr>
                                <w:sz w:val="18"/>
                              </w:rPr>
                              <w:t>Ombudsman</w:t>
                            </w:r>
                            <w:r>
                              <w:rPr>
                                <w:spacing w:val="22"/>
                                <w:sz w:val="18"/>
                              </w:rPr>
                              <w:t xml:space="preserve"> </w:t>
                            </w:r>
                            <w:r>
                              <w:rPr>
                                <w:sz w:val="18"/>
                              </w:rPr>
                              <w:t>for</w:t>
                            </w:r>
                            <w:r>
                              <w:rPr>
                                <w:spacing w:val="26"/>
                                <w:sz w:val="18"/>
                              </w:rPr>
                              <w:t xml:space="preserve"> </w:t>
                            </w:r>
                            <w:r>
                              <w:rPr>
                                <w:spacing w:val="-2"/>
                                <w:sz w:val="18"/>
                              </w:rPr>
                              <w:t>Wales</w:t>
                            </w:r>
                          </w:p>
                          <w:p w14:paraId="6587072F" w14:textId="77777777" w:rsidR="003100A5" w:rsidRDefault="00000000">
                            <w:pPr>
                              <w:tabs>
                                <w:tab w:val="left" w:pos="7478"/>
                              </w:tabs>
                              <w:spacing w:before="35"/>
                              <w:rPr>
                                <w:rFonts w:ascii="Manrope ExtraBold"/>
                                <w:b/>
                                <w:sz w:val="18"/>
                              </w:rPr>
                            </w:pPr>
                            <w:r>
                              <w:rPr>
                                <w:sz w:val="18"/>
                              </w:rPr>
                              <w:t>Records</w:t>
                            </w:r>
                            <w:r>
                              <w:rPr>
                                <w:spacing w:val="20"/>
                                <w:sz w:val="18"/>
                              </w:rPr>
                              <w:t xml:space="preserve"> </w:t>
                            </w:r>
                            <w:r>
                              <w:rPr>
                                <w:sz w:val="18"/>
                              </w:rPr>
                              <w:t>Management</w:t>
                            </w:r>
                            <w:r>
                              <w:rPr>
                                <w:spacing w:val="18"/>
                                <w:sz w:val="18"/>
                              </w:rPr>
                              <w:t xml:space="preserve"> </w:t>
                            </w:r>
                            <w:r>
                              <w:rPr>
                                <w:sz w:val="18"/>
                              </w:rPr>
                              <w:t>Policy</w:t>
                            </w:r>
                            <w:r>
                              <w:rPr>
                                <w:spacing w:val="20"/>
                                <w:sz w:val="18"/>
                              </w:rPr>
                              <w:t xml:space="preserve"> </w:t>
                            </w:r>
                            <w:r>
                              <w:rPr>
                                <w:sz w:val="18"/>
                              </w:rPr>
                              <w:t>|</w:t>
                            </w:r>
                            <w:r>
                              <w:rPr>
                                <w:spacing w:val="17"/>
                                <w:sz w:val="18"/>
                              </w:rPr>
                              <w:t xml:space="preserve"> </w:t>
                            </w:r>
                            <w:r>
                              <w:rPr>
                                <w:sz w:val="18"/>
                              </w:rPr>
                              <w:t>July</w:t>
                            </w:r>
                            <w:r>
                              <w:rPr>
                                <w:spacing w:val="17"/>
                                <w:sz w:val="18"/>
                              </w:rPr>
                              <w:t xml:space="preserve"> </w:t>
                            </w:r>
                            <w:r>
                              <w:rPr>
                                <w:spacing w:val="-4"/>
                                <w:sz w:val="18"/>
                              </w:rPr>
                              <w:t>2026</w:t>
                            </w:r>
                            <w:r>
                              <w:rPr>
                                <w:sz w:val="18"/>
                              </w:rPr>
                              <w:tab/>
                              <w:t>Page</w:t>
                            </w:r>
                            <w:r>
                              <w:rPr>
                                <w:spacing w:val="12"/>
                                <w:sz w:val="18"/>
                              </w:rPr>
                              <w:t xml:space="preserve"> </w:t>
                            </w:r>
                            <w:r>
                              <w:rPr>
                                <w:rFonts w:ascii="Manrope ExtraBold"/>
                                <w:b/>
                                <w:sz w:val="18"/>
                              </w:rPr>
                              <w:t>1</w:t>
                            </w:r>
                            <w:r>
                              <w:rPr>
                                <w:rFonts w:ascii="Manrope ExtraBold"/>
                                <w:b/>
                                <w:spacing w:val="8"/>
                                <w:sz w:val="18"/>
                              </w:rPr>
                              <w:t xml:space="preserve"> </w:t>
                            </w:r>
                            <w:r>
                              <w:rPr>
                                <w:sz w:val="18"/>
                              </w:rPr>
                              <w:t>of</w:t>
                            </w:r>
                            <w:r>
                              <w:rPr>
                                <w:spacing w:val="7"/>
                                <w:sz w:val="18"/>
                              </w:rPr>
                              <w:t xml:space="preserve"> </w:t>
                            </w:r>
                            <w:r>
                              <w:rPr>
                                <w:rFonts w:ascii="Manrope ExtraBold"/>
                                <w:b/>
                                <w:spacing w:val="-5"/>
                                <w:sz w:val="18"/>
                              </w:rPr>
                              <w:t>15</w:t>
                            </w:r>
                          </w:p>
                        </w:txbxContent>
                      </wps:txbx>
                      <wps:bodyPr wrap="square" lIns="0" tIns="0" rIns="0" bIns="0" rtlCol="0">
                        <a:noAutofit/>
                      </wps:bodyPr>
                    </wps:wsp>
                  </a:graphicData>
                </a:graphic>
              </wp:anchor>
            </w:drawing>
          </mc:Choice>
          <mc:Fallback>
            <w:pict>
              <v:shapetype w14:anchorId="2432975A" id="_x0000_t202" coordsize="21600,21600" o:spt="202" path="m,l,21600r21600,l21600,xe">
                <v:stroke joinstyle="miter"/>
                <v:path gradientshapeok="t" o:connecttype="rect"/>
              </v:shapetype>
              <v:shape id="Textbox 1" o:spid="_x0000_s1026" type="#_x0000_t202" style="position:absolute;left:0;text-align:left;margin-left:93.6pt;margin-top:730.1pt;width:424.3pt;height:26.85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" filled="f" stroked="f">
                <v:textbox inset="0,0,0,0">
                  <w:txbxContent>
                    <w:p w14:paraId="030B59F7" w14:textId="77777777" w:rsidR="003100A5" w:rsidRDefault="00000000">
                      <w:pPr>
                        <w:spacing w:before="7"/>
                        <w:rPr>
                          <w:sz w:val="18"/>
                        </w:rPr>
                      </w:pPr>
                      <w:r>
                        <w:rPr>
                          <w:sz w:val="18"/>
                        </w:rPr>
                        <w:t>Public</w:t>
                      </w:r>
                      <w:r>
                        <w:rPr>
                          <w:spacing w:val="18"/>
                          <w:sz w:val="18"/>
                        </w:rPr>
                        <w:t xml:space="preserve"> </w:t>
                      </w:r>
                      <w:r>
                        <w:rPr>
                          <w:sz w:val="18"/>
                        </w:rPr>
                        <w:t>Services</w:t>
                      </w:r>
                      <w:r>
                        <w:rPr>
                          <w:spacing w:val="23"/>
                          <w:sz w:val="18"/>
                        </w:rPr>
                        <w:t xml:space="preserve"> </w:t>
                      </w:r>
                      <w:r>
                        <w:rPr>
                          <w:sz w:val="18"/>
                        </w:rPr>
                        <w:t>Ombudsman</w:t>
                      </w:r>
                      <w:r>
                        <w:rPr>
                          <w:spacing w:val="22"/>
                          <w:sz w:val="18"/>
                        </w:rPr>
                        <w:t xml:space="preserve"> </w:t>
                      </w:r>
                      <w:r>
                        <w:rPr>
                          <w:sz w:val="18"/>
                        </w:rPr>
                        <w:t>for</w:t>
                      </w:r>
                      <w:r>
                        <w:rPr>
                          <w:spacing w:val="26"/>
                          <w:sz w:val="18"/>
                        </w:rPr>
                        <w:t xml:space="preserve"> </w:t>
                      </w:r>
                      <w:r>
                        <w:rPr>
                          <w:spacing w:val="-2"/>
                          <w:sz w:val="18"/>
                        </w:rPr>
                        <w:t>Wales</w:t>
                      </w:r>
                    </w:p>
                    <w:p w14:paraId="6587072F" w14:textId="77777777" w:rsidR="003100A5" w:rsidRDefault="00000000">
                      <w:pPr>
                        <w:tabs>
                          <w:tab w:val="left" w:pos="7478"/>
                        </w:tabs>
                        <w:spacing w:before="35"/>
                        <w:rPr>
                          <w:rFonts w:ascii="Manrope ExtraBold"/>
                          <w:b/>
                          <w:sz w:val="18"/>
                        </w:rPr>
                      </w:pPr>
                      <w:r>
                        <w:rPr>
                          <w:sz w:val="18"/>
                        </w:rPr>
                        <w:t>Records</w:t>
                      </w:r>
                      <w:r>
                        <w:rPr>
                          <w:spacing w:val="20"/>
                          <w:sz w:val="18"/>
                        </w:rPr>
                        <w:t xml:space="preserve"> </w:t>
                      </w:r>
                      <w:r>
                        <w:rPr>
                          <w:sz w:val="18"/>
                        </w:rPr>
                        <w:t>Management</w:t>
                      </w:r>
                      <w:r>
                        <w:rPr>
                          <w:spacing w:val="18"/>
                          <w:sz w:val="18"/>
                        </w:rPr>
                        <w:t xml:space="preserve"> </w:t>
                      </w:r>
                      <w:r>
                        <w:rPr>
                          <w:sz w:val="18"/>
                        </w:rPr>
                        <w:t>Policy</w:t>
                      </w:r>
                      <w:r>
                        <w:rPr>
                          <w:spacing w:val="20"/>
                          <w:sz w:val="18"/>
                        </w:rPr>
                        <w:t xml:space="preserve"> </w:t>
                      </w:r>
                      <w:r>
                        <w:rPr>
                          <w:sz w:val="18"/>
                        </w:rPr>
                        <w:t>|</w:t>
                      </w:r>
                      <w:r>
                        <w:rPr>
                          <w:spacing w:val="17"/>
                          <w:sz w:val="18"/>
                        </w:rPr>
                        <w:t xml:space="preserve"> </w:t>
                      </w:r>
                      <w:r>
                        <w:rPr>
                          <w:sz w:val="18"/>
                        </w:rPr>
                        <w:t>July</w:t>
                      </w:r>
                      <w:r>
                        <w:rPr>
                          <w:spacing w:val="17"/>
                          <w:sz w:val="18"/>
                        </w:rPr>
                        <w:t xml:space="preserve"> </w:t>
                      </w:r>
                      <w:r>
                        <w:rPr>
                          <w:spacing w:val="-4"/>
                          <w:sz w:val="18"/>
                        </w:rPr>
                        <w:t>2026</w:t>
                      </w:r>
                      <w:r>
                        <w:rPr>
                          <w:sz w:val="18"/>
                        </w:rPr>
                        <w:tab/>
                        <w:t>Page</w:t>
                      </w:r>
                      <w:r>
                        <w:rPr>
                          <w:spacing w:val="12"/>
                          <w:sz w:val="18"/>
                        </w:rPr>
                        <w:t xml:space="preserve"> </w:t>
                      </w:r>
                      <w:r>
                        <w:rPr>
                          <w:rFonts w:ascii="Manrope ExtraBold"/>
                          <w:b/>
                          <w:sz w:val="18"/>
                        </w:rPr>
                        <w:t>1</w:t>
                      </w:r>
                      <w:r>
                        <w:rPr>
                          <w:rFonts w:ascii="Manrope ExtraBold"/>
                          <w:b/>
                          <w:spacing w:val="8"/>
                          <w:sz w:val="18"/>
                        </w:rPr>
                        <w:t xml:space="preserve"> </w:t>
                      </w:r>
                      <w:r>
                        <w:rPr>
                          <w:sz w:val="18"/>
                        </w:rPr>
                        <w:t>of</w:t>
                      </w:r>
                      <w:r>
                        <w:rPr>
                          <w:spacing w:val="7"/>
                          <w:sz w:val="18"/>
                        </w:rPr>
                        <w:t xml:space="preserve"> </w:t>
                      </w:r>
                      <w:r>
                        <w:rPr>
                          <w:rFonts w:ascii="Manrope ExtraBold"/>
                          <w:b/>
                          <w:spacing w:val="-5"/>
                          <w:sz w:val="18"/>
                        </w:rPr>
                        <w:t>15</w:t>
                      </w:r>
                    </w:p>
                  </w:txbxContent>
                </v:textbox>
                <w10:wrap anchorx="page" anchory="page"/>
              </v:shape>
            </w:pict>
          </mc:Fallback>
        </mc:AlternateContent>
      </w:r>
      <w:r>
        <w:rPr>
          <w:rFonts w:ascii="Times New Roman"/>
          <w:noProof/>
          <w:sz w:val="20"/>
        </w:rPr>
        <w:drawing>
          <wp:inline distT="0" distB="0" distL="0" distR="0" wp14:anchorId="4685762A" wp14:editId="0912F4CA">
            <wp:extent cx="2329293" cy="7315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29293" cy="731520"/>
                    </a:xfrm>
                    <a:prstGeom prst="rect">
                      <a:avLst/>
                    </a:prstGeom>
                  </pic:spPr>
                </pic:pic>
              </a:graphicData>
            </a:graphic>
          </wp:inline>
        </w:drawing>
      </w:r>
    </w:p>
    <w:p w14:paraId="59D332CD" w14:textId="77777777" w:rsidR="003100A5" w:rsidRDefault="003100A5">
      <w:pPr>
        <w:pStyle w:val="BodyText"/>
        <w:rPr>
          <w:rFonts w:ascii="Times New Roman"/>
          <w:sz w:val="33"/>
        </w:rPr>
      </w:pPr>
    </w:p>
    <w:p w14:paraId="1650C070" w14:textId="77777777" w:rsidR="003100A5" w:rsidRDefault="003100A5">
      <w:pPr>
        <w:pStyle w:val="BodyText"/>
        <w:spacing w:before="98"/>
        <w:rPr>
          <w:rFonts w:ascii="Times New Roman"/>
          <w:sz w:val="33"/>
        </w:rPr>
      </w:pPr>
    </w:p>
    <w:p w14:paraId="32F3339F" w14:textId="77777777" w:rsidR="003100A5" w:rsidRDefault="00000000">
      <w:pPr>
        <w:pStyle w:val="Title"/>
      </w:pPr>
      <w:r>
        <w:rPr>
          <w:color w:val="283F54"/>
          <w:spacing w:val="-10"/>
        </w:rPr>
        <w:t>Records</w:t>
      </w:r>
      <w:r>
        <w:rPr>
          <w:color w:val="283F54"/>
          <w:spacing w:val="-3"/>
        </w:rPr>
        <w:t xml:space="preserve"> </w:t>
      </w:r>
      <w:r>
        <w:rPr>
          <w:color w:val="283F54"/>
          <w:spacing w:val="-10"/>
        </w:rPr>
        <w:t>Management</w:t>
      </w:r>
      <w:r>
        <w:rPr>
          <w:color w:val="283F54"/>
          <w:spacing w:val="-7"/>
        </w:rPr>
        <w:t xml:space="preserve"> </w:t>
      </w:r>
      <w:r>
        <w:rPr>
          <w:color w:val="283F54"/>
          <w:spacing w:val="-10"/>
        </w:rPr>
        <w:t>Policy</w:t>
      </w:r>
    </w:p>
    <w:p w14:paraId="371037AC" w14:textId="77777777" w:rsidR="003100A5" w:rsidRDefault="00000000">
      <w:pPr>
        <w:pStyle w:val="BodyText"/>
        <w:spacing w:before="98"/>
        <w:rPr>
          <w:rFonts w:ascii="Manrope ExtraBold"/>
          <w:b/>
          <w:sz w:val="20"/>
        </w:rPr>
      </w:pPr>
      <w:r>
        <w:rPr>
          <w:rFonts w:ascii="Manrope ExtraBold"/>
          <w:b/>
          <w:noProof/>
          <w:sz w:val="20"/>
        </w:rPr>
        <mc:AlternateContent>
          <mc:Choice Requires="wps">
            <w:drawing>
              <wp:anchor distT="0" distB="0" distL="0" distR="0" simplePos="0" relativeHeight="487587840" behindDoc="1" locked="0" layoutInCell="1" allowOverlap="1" wp14:anchorId="3745A075" wp14:editId="05296F64">
                <wp:simplePos x="0" y="0"/>
                <wp:positionH relativeFrom="page">
                  <wp:posOffset>1190244</wp:posOffset>
                </wp:positionH>
                <wp:positionV relativeFrom="paragraph">
                  <wp:posOffset>251005</wp:posOffset>
                </wp:positionV>
                <wp:extent cx="535432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4320" cy="1270"/>
                        </a:xfrm>
                        <a:custGeom>
                          <a:avLst/>
                          <a:gdLst/>
                          <a:ahLst/>
                          <a:cxnLst/>
                          <a:rect l="l" t="t" r="r" b="b"/>
                          <a:pathLst>
                            <a:path w="5354320">
                              <a:moveTo>
                                <a:pt x="0" y="0"/>
                              </a:moveTo>
                              <a:lnTo>
                                <a:pt x="5353811" y="0"/>
                              </a:lnTo>
                            </a:path>
                          </a:pathLst>
                        </a:custGeom>
                        <a:ln w="6096">
                          <a:solidFill>
                            <a:srgbClr val="283F54"/>
                          </a:solidFill>
                          <a:prstDash val="solid"/>
                        </a:ln>
                      </wps:spPr>
                      <wps:bodyPr wrap="square" lIns="0" tIns="0" rIns="0" bIns="0" rtlCol="0">
                        <a:prstTxWarp prst="textNoShape">
                          <a:avLst/>
                        </a:prstTxWarp>
                        <a:noAutofit/>
                      </wps:bodyPr>
                    </wps:wsp>
                  </a:graphicData>
                </a:graphic>
              </wp:anchor>
            </w:drawing>
          </mc:Choice>
          <mc:Fallback>
            <w:pict>
              <v:shape w14:anchorId="1BA13D6D" id="Graphic 3" o:spid="_x0000_s1026" style="position:absolute;margin-left:93.7pt;margin-top:19.75pt;width:421.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5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" path="m,l5353811,e" filled="f" strokecolor="#283f54" strokeweight=".48pt">
                <v:path arrowok="t"/>
                <w10:wrap type="topAndBottom" anchorx="page"/>
              </v:shape>
            </w:pict>
          </mc:Fallback>
        </mc:AlternateContent>
      </w:r>
    </w:p>
    <w:p w14:paraId="0434A452" w14:textId="77777777" w:rsidR="003100A5" w:rsidRDefault="003100A5">
      <w:pPr>
        <w:pStyle w:val="BodyText"/>
        <w:rPr>
          <w:rFonts w:ascii="Manrope ExtraBold"/>
          <w:b/>
          <w:sz w:val="20"/>
        </w:rPr>
      </w:pPr>
    </w:p>
    <w:p w14:paraId="7290814D" w14:textId="77777777" w:rsidR="003100A5" w:rsidRDefault="003100A5">
      <w:pPr>
        <w:pStyle w:val="BodyText"/>
        <w:rPr>
          <w:rFonts w:ascii="Manrope ExtraBold"/>
          <w:b/>
          <w:sz w:val="20"/>
        </w:rPr>
      </w:pPr>
    </w:p>
    <w:p w14:paraId="2CBD6AEC" w14:textId="77777777" w:rsidR="003100A5" w:rsidRDefault="003100A5">
      <w:pPr>
        <w:pStyle w:val="BodyText"/>
        <w:rPr>
          <w:rFonts w:ascii="Manrope ExtraBold"/>
          <w:b/>
          <w:sz w:val="20"/>
        </w:rPr>
      </w:pPr>
    </w:p>
    <w:p w14:paraId="79BBB4A0" w14:textId="77777777" w:rsidR="003100A5" w:rsidRDefault="003100A5">
      <w:pPr>
        <w:pStyle w:val="BodyText"/>
        <w:rPr>
          <w:rFonts w:ascii="Manrope ExtraBold"/>
          <w:b/>
          <w:sz w:val="20"/>
        </w:rPr>
      </w:pPr>
    </w:p>
    <w:p w14:paraId="310D569C" w14:textId="77777777" w:rsidR="003100A5" w:rsidRDefault="003100A5">
      <w:pPr>
        <w:pStyle w:val="BodyText"/>
        <w:rPr>
          <w:rFonts w:ascii="Manrope ExtraBold"/>
          <w:b/>
          <w:sz w:val="20"/>
        </w:rPr>
      </w:pPr>
    </w:p>
    <w:p w14:paraId="67C07B82" w14:textId="77777777" w:rsidR="003100A5" w:rsidRDefault="003100A5">
      <w:pPr>
        <w:pStyle w:val="BodyText"/>
        <w:rPr>
          <w:rFonts w:ascii="Manrope ExtraBold"/>
          <w:b/>
          <w:sz w:val="20"/>
        </w:rPr>
      </w:pPr>
    </w:p>
    <w:p w14:paraId="5E4F0616" w14:textId="77777777" w:rsidR="003100A5" w:rsidRDefault="003100A5">
      <w:pPr>
        <w:pStyle w:val="BodyText"/>
        <w:rPr>
          <w:rFonts w:ascii="Manrope ExtraBold"/>
          <w:b/>
          <w:sz w:val="20"/>
        </w:rPr>
      </w:pPr>
    </w:p>
    <w:p w14:paraId="18A96E5C" w14:textId="77777777" w:rsidR="003100A5" w:rsidRDefault="003100A5">
      <w:pPr>
        <w:pStyle w:val="BodyText"/>
        <w:rPr>
          <w:rFonts w:ascii="Manrope ExtraBold"/>
          <w:b/>
          <w:sz w:val="20"/>
        </w:rPr>
      </w:pPr>
    </w:p>
    <w:p w14:paraId="36FB7645" w14:textId="77777777" w:rsidR="003100A5" w:rsidRDefault="003100A5">
      <w:pPr>
        <w:pStyle w:val="BodyText"/>
        <w:rPr>
          <w:rFonts w:ascii="Manrope ExtraBold"/>
          <w:b/>
          <w:sz w:val="20"/>
        </w:rPr>
      </w:pPr>
    </w:p>
    <w:p w14:paraId="67F50D68" w14:textId="77777777" w:rsidR="003100A5" w:rsidRDefault="003100A5">
      <w:pPr>
        <w:pStyle w:val="BodyText"/>
        <w:rPr>
          <w:rFonts w:ascii="Manrope ExtraBold"/>
          <w:b/>
          <w:sz w:val="20"/>
        </w:rPr>
      </w:pPr>
    </w:p>
    <w:p w14:paraId="3F102E8A" w14:textId="77777777" w:rsidR="003100A5" w:rsidRDefault="003100A5">
      <w:pPr>
        <w:pStyle w:val="BodyText"/>
        <w:rPr>
          <w:rFonts w:ascii="Manrope ExtraBold"/>
          <w:b/>
          <w:sz w:val="20"/>
        </w:rPr>
      </w:pPr>
    </w:p>
    <w:p w14:paraId="6AD64337" w14:textId="77777777" w:rsidR="003100A5" w:rsidRDefault="003100A5">
      <w:pPr>
        <w:pStyle w:val="BodyText"/>
        <w:rPr>
          <w:rFonts w:ascii="Manrope ExtraBold"/>
          <w:b/>
          <w:sz w:val="20"/>
        </w:rPr>
      </w:pPr>
    </w:p>
    <w:p w14:paraId="38DD8214" w14:textId="77777777" w:rsidR="003100A5" w:rsidRDefault="003100A5">
      <w:pPr>
        <w:pStyle w:val="BodyText"/>
        <w:rPr>
          <w:rFonts w:ascii="Manrope ExtraBold"/>
          <w:b/>
          <w:sz w:val="20"/>
        </w:rPr>
      </w:pPr>
    </w:p>
    <w:p w14:paraId="24D3FEBA" w14:textId="77777777" w:rsidR="003100A5" w:rsidRDefault="003100A5">
      <w:pPr>
        <w:pStyle w:val="BodyText"/>
        <w:rPr>
          <w:rFonts w:ascii="Manrope ExtraBold"/>
          <w:b/>
          <w:sz w:val="20"/>
        </w:rPr>
      </w:pPr>
    </w:p>
    <w:p w14:paraId="73DFE7A7" w14:textId="77777777" w:rsidR="003100A5" w:rsidRDefault="003100A5">
      <w:pPr>
        <w:pStyle w:val="BodyText"/>
        <w:rPr>
          <w:rFonts w:ascii="Manrope ExtraBold"/>
          <w:b/>
          <w:sz w:val="20"/>
        </w:rPr>
      </w:pPr>
    </w:p>
    <w:p w14:paraId="6FC6F9CF" w14:textId="77777777" w:rsidR="003100A5" w:rsidRDefault="003100A5">
      <w:pPr>
        <w:pStyle w:val="BodyText"/>
        <w:rPr>
          <w:rFonts w:ascii="Manrope ExtraBold"/>
          <w:b/>
          <w:sz w:val="20"/>
        </w:rPr>
      </w:pPr>
    </w:p>
    <w:p w14:paraId="3F6A7C0D" w14:textId="77777777" w:rsidR="003100A5" w:rsidRDefault="003100A5">
      <w:pPr>
        <w:pStyle w:val="BodyText"/>
        <w:rPr>
          <w:rFonts w:ascii="Manrope ExtraBold"/>
          <w:b/>
          <w:sz w:val="20"/>
        </w:rPr>
      </w:pPr>
    </w:p>
    <w:p w14:paraId="7325D051" w14:textId="77777777" w:rsidR="003100A5" w:rsidRDefault="003100A5">
      <w:pPr>
        <w:pStyle w:val="BodyText"/>
        <w:rPr>
          <w:rFonts w:ascii="Manrope ExtraBold"/>
          <w:b/>
          <w:sz w:val="20"/>
        </w:rPr>
      </w:pPr>
    </w:p>
    <w:p w14:paraId="0CB5AC37" w14:textId="77777777" w:rsidR="003100A5" w:rsidRDefault="003100A5">
      <w:pPr>
        <w:pStyle w:val="BodyText"/>
        <w:rPr>
          <w:rFonts w:ascii="Manrope ExtraBold"/>
          <w:b/>
          <w:sz w:val="20"/>
        </w:rPr>
      </w:pPr>
    </w:p>
    <w:p w14:paraId="309C65F7" w14:textId="77777777" w:rsidR="003100A5" w:rsidRDefault="003100A5">
      <w:pPr>
        <w:pStyle w:val="BodyText"/>
        <w:rPr>
          <w:rFonts w:ascii="Manrope ExtraBold"/>
          <w:b/>
          <w:sz w:val="20"/>
        </w:rPr>
      </w:pPr>
    </w:p>
    <w:p w14:paraId="7B00801B" w14:textId="77777777" w:rsidR="003100A5" w:rsidRDefault="003100A5">
      <w:pPr>
        <w:pStyle w:val="BodyText"/>
        <w:rPr>
          <w:rFonts w:ascii="Manrope ExtraBold"/>
          <w:b/>
          <w:sz w:val="20"/>
        </w:rPr>
      </w:pPr>
    </w:p>
    <w:p w14:paraId="5D3F81AB" w14:textId="77777777" w:rsidR="003100A5" w:rsidRDefault="003100A5">
      <w:pPr>
        <w:pStyle w:val="BodyText"/>
        <w:rPr>
          <w:rFonts w:ascii="Manrope ExtraBold"/>
          <w:b/>
          <w:sz w:val="20"/>
        </w:rPr>
      </w:pPr>
    </w:p>
    <w:p w14:paraId="685E72AE" w14:textId="77777777" w:rsidR="003100A5" w:rsidRDefault="003100A5">
      <w:pPr>
        <w:pStyle w:val="BodyText"/>
        <w:rPr>
          <w:rFonts w:ascii="Manrope ExtraBold"/>
          <w:b/>
          <w:sz w:val="20"/>
        </w:rPr>
      </w:pPr>
    </w:p>
    <w:p w14:paraId="0A627D31" w14:textId="77777777" w:rsidR="003100A5" w:rsidRDefault="003100A5">
      <w:pPr>
        <w:pStyle w:val="BodyText"/>
        <w:rPr>
          <w:rFonts w:ascii="Manrope ExtraBold"/>
          <w:b/>
          <w:sz w:val="20"/>
        </w:rPr>
      </w:pPr>
    </w:p>
    <w:p w14:paraId="7F697D90" w14:textId="77777777" w:rsidR="003100A5" w:rsidRDefault="003100A5">
      <w:pPr>
        <w:pStyle w:val="BodyText"/>
        <w:rPr>
          <w:rFonts w:ascii="Manrope ExtraBold"/>
          <w:b/>
          <w:sz w:val="20"/>
        </w:rPr>
      </w:pPr>
    </w:p>
    <w:p w14:paraId="0D03096F" w14:textId="77777777" w:rsidR="003100A5" w:rsidRDefault="003100A5">
      <w:pPr>
        <w:pStyle w:val="BodyText"/>
        <w:rPr>
          <w:rFonts w:ascii="Manrope ExtraBold"/>
          <w:b/>
          <w:sz w:val="20"/>
        </w:rPr>
      </w:pPr>
    </w:p>
    <w:p w14:paraId="488D8E36" w14:textId="77777777" w:rsidR="003100A5" w:rsidRDefault="003100A5">
      <w:pPr>
        <w:pStyle w:val="BodyText"/>
        <w:rPr>
          <w:rFonts w:ascii="Manrope ExtraBold"/>
          <w:b/>
          <w:sz w:val="20"/>
        </w:rPr>
      </w:pPr>
    </w:p>
    <w:p w14:paraId="799591DE" w14:textId="77777777" w:rsidR="003100A5" w:rsidRDefault="003100A5">
      <w:pPr>
        <w:pStyle w:val="BodyText"/>
        <w:rPr>
          <w:rFonts w:ascii="Manrope ExtraBold"/>
          <w:b/>
          <w:sz w:val="20"/>
        </w:rPr>
      </w:pPr>
    </w:p>
    <w:p w14:paraId="7A09F332" w14:textId="77777777" w:rsidR="003100A5" w:rsidRDefault="003100A5">
      <w:pPr>
        <w:pStyle w:val="BodyText"/>
        <w:rPr>
          <w:rFonts w:ascii="Manrope ExtraBold"/>
          <w:b/>
          <w:sz w:val="20"/>
        </w:rPr>
      </w:pPr>
    </w:p>
    <w:p w14:paraId="6AC3C79D" w14:textId="77777777" w:rsidR="003100A5" w:rsidRDefault="003100A5">
      <w:pPr>
        <w:pStyle w:val="BodyText"/>
        <w:rPr>
          <w:rFonts w:ascii="Manrope ExtraBold"/>
          <w:b/>
          <w:sz w:val="20"/>
        </w:rPr>
      </w:pPr>
    </w:p>
    <w:p w14:paraId="73CDB503" w14:textId="77777777" w:rsidR="003100A5" w:rsidRDefault="003100A5">
      <w:pPr>
        <w:pStyle w:val="BodyText"/>
        <w:rPr>
          <w:rFonts w:ascii="Manrope ExtraBold"/>
          <w:b/>
          <w:sz w:val="20"/>
        </w:rPr>
      </w:pPr>
    </w:p>
    <w:p w14:paraId="35A63245" w14:textId="77777777" w:rsidR="003100A5" w:rsidRDefault="003100A5">
      <w:pPr>
        <w:pStyle w:val="BodyText"/>
        <w:rPr>
          <w:rFonts w:ascii="Manrope ExtraBold"/>
          <w:b/>
          <w:sz w:val="20"/>
        </w:rPr>
      </w:pPr>
    </w:p>
    <w:p w14:paraId="43E35669" w14:textId="77777777" w:rsidR="003100A5" w:rsidRDefault="003100A5">
      <w:pPr>
        <w:pStyle w:val="BodyText"/>
        <w:rPr>
          <w:rFonts w:ascii="Manrope ExtraBold"/>
          <w:b/>
          <w:sz w:val="20"/>
        </w:rPr>
      </w:pPr>
    </w:p>
    <w:p w14:paraId="0376CFB7" w14:textId="77777777" w:rsidR="003100A5" w:rsidRDefault="003100A5">
      <w:pPr>
        <w:pStyle w:val="BodyText"/>
        <w:rPr>
          <w:rFonts w:ascii="Manrope ExtraBold"/>
          <w:b/>
          <w:sz w:val="20"/>
        </w:rPr>
      </w:pPr>
    </w:p>
    <w:p w14:paraId="000B6398" w14:textId="77777777" w:rsidR="003100A5" w:rsidRDefault="003100A5">
      <w:pPr>
        <w:pStyle w:val="BodyText"/>
        <w:rPr>
          <w:rFonts w:ascii="Manrope ExtraBold"/>
          <w:b/>
          <w:sz w:val="20"/>
        </w:rPr>
      </w:pPr>
    </w:p>
    <w:p w14:paraId="4FF875F7" w14:textId="77777777" w:rsidR="003100A5" w:rsidRDefault="003100A5">
      <w:pPr>
        <w:pStyle w:val="BodyText"/>
        <w:rPr>
          <w:rFonts w:ascii="Manrope ExtraBold"/>
          <w:b/>
          <w:sz w:val="20"/>
        </w:rPr>
      </w:pPr>
    </w:p>
    <w:p w14:paraId="09D263F8" w14:textId="77777777" w:rsidR="003100A5" w:rsidRDefault="003100A5">
      <w:pPr>
        <w:pStyle w:val="BodyText"/>
        <w:rPr>
          <w:rFonts w:ascii="Manrope ExtraBold"/>
          <w:b/>
          <w:sz w:val="20"/>
        </w:rPr>
      </w:pPr>
    </w:p>
    <w:p w14:paraId="6751DD09" w14:textId="77777777" w:rsidR="003100A5" w:rsidRDefault="00000000">
      <w:pPr>
        <w:pStyle w:val="BodyText"/>
        <w:spacing w:before="68"/>
        <w:rPr>
          <w:rFonts w:ascii="Manrope ExtraBold"/>
          <w:b/>
          <w:sz w:val="20"/>
        </w:rPr>
      </w:pPr>
      <w:r>
        <w:rPr>
          <w:rFonts w:ascii="Manrope ExtraBold"/>
          <w:b/>
          <w:noProof/>
          <w:sz w:val="20"/>
        </w:rPr>
        <mc:AlternateContent>
          <mc:Choice Requires="wps">
            <w:drawing>
              <wp:anchor distT="0" distB="0" distL="0" distR="0" simplePos="0" relativeHeight="487588352" behindDoc="1" locked="0" layoutInCell="1" allowOverlap="1" wp14:anchorId="21A2FC5D" wp14:editId="04B835A2">
                <wp:simplePos x="0" y="0"/>
                <wp:positionH relativeFrom="page">
                  <wp:posOffset>329184</wp:posOffset>
                </wp:positionH>
                <wp:positionV relativeFrom="paragraph">
                  <wp:posOffset>231902</wp:posOffset>
                </wp:positionV>
                <wp:extent cx="7147559" cy="7289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7559" cy="728980"/>
                        </a:xfrm>
                        <a:prstGeom prst="rect">
                          <a:avLst/>
                        </a:prstGeom>
                        <a:solidFill>
                          <a:srgbClr val="89EBC1"/>
                        </a:solidFill>
                      </wps:spPr>
                      <wps:txbx>
                        <w:txbxContent>
                          <w:p w14:paraId="08FDA3D2" w14:textId="77777777" w:rsidR="003100A5" w:rsidRDefault="00000000">
                            <w:pPr>
                              <w:spacing w:before="250"/>
                              <w:ind w:left="4850"/>
                              <w:rPr>
                                <w:color w:val="000000"/>
                                <w:sz w:val="20"/>
                              </w:rPr>
                            </w:pPr>
                            <w:proofErr w:type="spellStart"/>
                            <w:r>
                              <w:rPr>
                                <w:color w:val="000000"/>
                                <w:w w:val="105"/>
                                <w:sz w:val="20"/>
                              </w:rPr>
                              <w:t>Mae’r</w:t>
                            </w:r>
                            <w:proofErr w:type="spellEnd"/>
                            <w:r>
                              <w:rPr>
                                <w:color w:val="000000"/>
                                <w:spacing w:val="-11"/>
                                <w:w w:val="105"/>
                                <w:sz w:val="20"/>
                              </w:rPr>
                              <w:t xml:space="preserve"> </w:t>
                            </w:r>
                            <w:proofErr w:type="spellStart"/>
                            <w:r>
                              <w:rPr>
                                <w:color w:val="000000"/>
                                <w:w w:val="105"/>
                                <w:sz w:val="20"/>
                              </w:rPr>
                              <w:t>ddogfen</w:t>
                            </w:r>
                            <w:proofErr w:type="spellEnd"/>
                            <w:r>
                              <w:rPr>
                                <w:color w:val="000000"/>
                                <w:spacing w:val="-10"/>
                                <w:w w:val="105"/>
                                <w:sz w:val="20"/>
                              </w:rPr>
                              <w:t xml:space="preserve"> </w:t>
                            </w:r>
                            <w:r>
                              <w:rPr>
                                <w:color w:val="000000"/>
                                <w:w w:val="105"/>
                                <w:sz w:val="20"/>
                              </w:rPr>
                              <w:t>hon</w:t>
                            </w:r>
                            <w:r>
                              <w:rPr>
                                <w:color w:val="000000"/>
                                <w:spacing w:val="-11"/>
                                <w:w w:val="105"/>
                                <w:sz w:val="20"/>
                              </w:rPr>
                              <w:t xml:space="preserve"> </w:t>
                            </w:r>
                            <w:proofErr w:type="spellStart"/>
                            <w:r>
                              <w:rPr>
                                <w:color w:val="000000"/>
                                <w:w w:val="105"/>
                                <w:sz w:val="20"/>
                              </w:rPr>
                              <w:t>hefyd</w:t>
                            </w:r>
                            <w:proofErr w:type="spellEnd"/>
                            <w:r>
                              <w:rPr>
                                <w:color w:val="000000"/>
                                <w:spacing w:val="-10"/>
                                <w:w w:val="105"/>
                                <w:sz w:val="20"/>
                              </w:rPr>
                              <w:t xml:space="preserve"> </w:t>
                            </w:r>
                            <w:proofErr w:type="spellStart"/>
                            <w:r>
                              <w:rPr>
                                <w:color w:val="000000"/>
                                <w:w w:val="105"/>
                                <w:sz w:val="20"/>
                              </w:rPr>
                              <w:t>ar</w:t>
                            </w:r>
                            <w:proofErr w:type="spellEnd"/>
                            <w:r>
                              <w:rPr>
                                <w:color w:val="000000"/>
                                <w:spacing w:val="-11"/>
                                <w:w w:val="105"/>
                                <w:sz w:val="20"/>
                              </w:rPr>
                              <w:t xml:space="preserve"> </w:t>
                            </w:r>
                            <w:proofErr w:type="spellStart"/>
                            <w:r>
                              <w:rPr>
                                <w:color w:val="000000"/>
                                <w:w w:val="105"/>
                                <w:sz w:val="20"/>
                              </w:rPr>
                              <w:t>gael</w:t>
                            </w:r>
                            <w:proofErr w:type="spellEnd"/>
                            <w:r>
                              <w:rPr>
                                <w:color w:val="000000"/>
                                <w:spacing w:val="-10"/>
                                <w:w w:val="105"/>
                                <w:sz w:val="20"/>
                              </w:rPr>
                              <w:t xml:space="preserve"> </w:t>
                            </w:r>
                            <w:proofErr w:type="spellStart"/>
                            <w:r>
                              <w:rPr>
                                <w:color w:val="000000"/>
                                <w:w w:val="105"/>
                                <w:sz w:val="20"/>
                              </w:rPr>
                              <w:t>yn</w:t>
                            </w:r>
                            <w:proofErr w:type="spellEnd"/>
                            <w:r>
                              <w:rPr>
                                <w:color w:val="000000"/>
                                <w:spacing w:val="-11"/>
                                <w:w w:val="105"/>
                                <w:sz w:val="20"/>
                              </w:rPr>
                              <w:t xml:space="preserve"> </w:t>
                            </w:r>
                            <w:r>
                              <w:rPr>
                                <w:color w:val="000000"/>
                                <w:w w:val="105"/>
                                <w:sz w:val="20"/>
                              </w:rPr>
                              <w:t>y</w:t>
                            </w:r>
                            <w:r>
                              <w:rPr>
                                <w:color w:val="000000"/>
                                <w:spacing w:val="-10"/>
                                <w:w w:val="105"/>
                                <w:sz w:val="20"/>
                              </w:rPr>
                              <w:t xml:space="preserve"> </w:t>
                            </w:r>
                            <w:proofErr w:type="spellStart"/>
                            <w:r>
                              <w:rPr>
                                <w:color w:val="000000"/>
                                <w:spacing w:val="-2"/>
                                <w:w w:val="105"/>
                                <w:sz w:val="20"/>
                              </w:rPr>
                              <w:t>Gymraeg</w:t>
                            </w:r>
                            <w:proofErr w:type="spellEnd"/>
                            <w:r>
                              <w:rPr>
                                <w:color w:val="000000"/>
                                <w:spacing w:val="-2"/>
                                <w:w w:val="105"/>
                                <w:sz w:val="20"/>
                              </w:rPr>
                              <w:t>.</w:t>
                            </w:r>
                          </w:p>
                          <w:p w14:paraId="05825B5A" w14:textId="77777777" w:rsidR="003100A5" w:rsidRDefault="00000000">
                            <w:pPr>
                              <w:spacing w:before="8"/>
                              <w:ind w:left="4850"/>
                              <w:rPr>
                                <w:rFonts w:ascii="Manrope ExtraBold"/>
                                <w:b/>
                                <w:color w:val="000000"/>
                                <w:sz w:val="26"/>
                              </w:rPr>
                            </w:pPr>
                            <w:r>
                              <w:rPr>
                                <w:rFonts w:ascii="Manrope ExtraBold"/>
                                <w:b/>
                                <w:color w:val="283F54"/>
                                <w:sz w:val="26"/>
                              </w:rPr>
                              <w:t>This</w:t>
                            </w:r>
                            <w:r>
                              <w:rPr>
                                <w:rFonts w:ascii="Manrope ExtraBold"/>
                                <w:b/>
                                <w:color w:val="283F54"/>
                                <w:spacing w:val="-11"/>
                                <w:sz w:val="26"/>
                              </w:rPr>
                              <w:t xml:space="preserve"> </w:t>
                            </w:r>
                            <w:r>
                              <w:rPr>
                                <w:rFonts w:ascii="Manrope ExtraBold"/>
                                <w:b/>
                                <w:color w:val="283F54"/>
                                <w:sz w:val="26"/>
                              </w:rPr>
                              <w:t>document</w:t>
                            </w:r>
                            <w:r>
                              <w:rPr>
                                <w:rFonts w:ascii="Manrope ExtraBold"/>
                                <w:b/>
                                <w:color w:val="283F54"/>
                                <w:spacing w:val="-9"/>
                                <w:sz w:val="26"/>
                              </w:rPr>
                              <w:t xml:space="preserve"> </w:t>
                            </w:r>
                            <w:r>
                              <w:rPr>
                                <w:rFonts w:ascii="Manrope ExtraBold"/>
                                <w:b/>
                                <w:color w:val="283F54"/>
                                <w:sz w:val="26"/>
                              </w:rPr>
                              <w:t>is</w:t>
                            </w:r>
                            <w:r>
                              <w:rPr>
                                <w:rFonts w:ascii="Manrope ExtraBold"/>
                                <w:b/>
                                <w:color w:val="283F54"/>
                                <w:spacing w:val="-8"/>
                                <w:sz w:val="26"/>
                              </w:rPr>
                              <w:t xml:space="preserve"> </w:t>
                            </w:r>
                            <w:r>
                              <w:rPr>
                                <w:rFonts w:ascii="Manrope ExtraBold"/>
                                <w:b/>
                                <w:color w:val="283F54"/>
                                <w:sz w:val="26"/>
                              </w:rPr>
                              <w:t>also</w:t>
                            </w:r>
                            <w:r>
                              <w:rPr>
                                <w:rFonts w:ascii="Manrope ExtraBold"/>
                                <w:b/>
                                <w:color w:val="283F54"/>
                                <w:spacing w:val="-9"/>
                                <w:sz w:val="26"/>
                              </w:rPr>
                              <w:t xml:space="preserve"> </w:t>
                            </w:r>
                            <w:r>
                              <w:rPr>
                                <w:rFonts w:ascii="Manrope ExtraBold"/>
                                <w:b/>
                                <w:color w:val="283F54"/>
                                <w:sz w:val="26"/>
                              </w:rPr>
                              <w:t>available</w:t>
                            </w:r>
                            <w:r>
                              <w:rPr>
                                <w:rFonts w:ascii="Manrope ExtraBold"/>
                                <w:b/>
                                <w:color w:val="283F54"/>
                                <w:spacing w:val="-8"/>
                                <w:sz w:val="26"/>
                              </w:rPr>
                              <w:t xml:space="preserve"> </w:t>
                            </w:r>
                            <w:r>
                              <w:rPr>
                                <w:rFonts w:ascii="Manrope ExtraBold"/>
                                <w:b/>
                                <w:color w:val="283F54"/>
                                <w:sz w:val="26"/>
                              </w:rPr>
                              <w:t>in</w:t>
                            </w:r>
                            <w:r>
                              <w:rPr>
                                <w:rFonts w:ascii="Manrope ExtraBold"/>
                                <w:b/>
                                <w:color w:val="283F54"/>
                                <w:spacing w:val="-10"/>
                                <w:sz w:val="26"/>
                              </w:rPr>
                              <w:t xml:space="preserve"> </w:t>
                            </w:r>
                            <w:r>
                              <w:rPr>
                                <w:rFonts w:ascii="Manrope ExtraBold"/>
                                <w:b/>
                                <w:color w:val="283F54"/>
                                <w:spacing w:val="-2"/>
                                <w:sz w:val="26"/>
                              </w:rPr>
                              <w:t>Welsh.</w:t>
                            </w:r>
                          </w:p>
                        </w:txbxContent>
                      </wps:txbx>
                      <wps:bodyPr wrap="square" lIns="0" tIns="0" rIns="0" bIns="0" rtlCol="0">
                        <a:noAutofit/>
                      </wps:bodyPr>
                    </wps:wsp>
                  </a:graphicData>
                </a:graphic>
              </wp:anchor>
            </w:drawing>
          </mc:Choice>
          <mc:Fallback>
            <w:pict>
              <v:shape w14:anchorId="21A2FC5D" id="Textbox 4" o:spid="_x0000_s1027" type="#_x0000_t202" style="position:absolute;margin-left:25.9pt;margin-top:18.25pt;width:562.8pt;height:57.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" fillcolor="#89ebc1" stroked="f">
                <v:textbox inset="0,0,0,0">
                  <w:txbxContent>
                    <w:p w14:paraId="08FDA3D2" w14:textId="77777777" w:rsidR="003100A5" w:rsidRDefault="00000000">
                      <w:pPr>
                        <w:spacing w:before="250"/>
                        <w:ind w:left="4850"/>
                        <w:rPr>
                          <w:color w:val="000000"/>
                          <w:sz w:val="20"/>
                        </w:rPr>
                      </w:pPr>
                      <w:proofErr w:type="spellStart"/>
                      <w:r>
                        <w:rPr>
                          <w:color w:val="000000"/>
                          <w:w w:val="105"/>
                          <w:sz w:val="20"/>
                        </w:rPr>
                        <w:t>Mae’r</w:t>
                      </w:r>
                      <w:proofErr w:type="spellEnd"/>
                      <w:r>
                        <w:rPr>
                          <w:color w:val="000000"/>
                          <w:spacing w:val="-11"/>
                          <w:w w:val="105"/>
                          <w:sz w:val="20"/>
                        </w:rPr>
                        <w:t xml:space="preserve"> </w:t>
                      </w:r>
                      <w:proofErr w:type="spellStart"/>
                      <w:r>
                        <w:rPr>
                          <w:color w:val="000000"/>
                          <w:w w:val="105"/>
                          <w:sz w:val="20"/>
                        </w:rPr>
                        <w:t>ddogfen</w:t>
                      </w:r>
                      <w:proofErr w:type="spellEnd"/>
                      <w:r>
                        <w:rPr>
                          <w:color w:val="000000"/>
                          <w:spacing w:val="-10"/>
                          <w:w w:val="105"/>
                          <w:sz w:val="20"/>
                        </w:rPr>
                        <w:t xml:space="preserve"> </w:t>
                      </w:r>
                      <w:r>
                        <w:rPr>
                          <w:color w:val="000000"/>
                          <w:w w:val="105"/>
                          <w:sz w:val="20"/>
                        </w:rPr>
                        <w:t>hon</w:t>
                      </w:r>
                      <w:r>
                        <w:rPr>
                          <w:color w:val="000000"/>
                          <w:spacing w:val="-11"/>
                          <w:w w:val="105"/>
                          <w:sz w:val="20"/>
                        </w:rPr>
                        <w:t xml:space="preserve"> </w:t>
                      </w:r>
                      <w:proofErr w:type="spellStart"/>
                      <w:r>
                        <w:rPr>
                          <w:color w:val="000000"/>
                          <w:w w:val="105"/>
                          <w:sz w:val="20"/>
                        </w:rPr>
                        <w:t>hefyd</w:t>
                      </w:r>
                      <w:proofErr w:type="spellEnd"/>
                      <w:r>
                        <w:rPr>
                          <w:color w:val="000000"/>
                          <w:spacing w:val="-10"/>
                          <w:w w:val="105"/>
                          <w:sz w:val="20"/>
                        </w:rPr>
                        <w:t xml:space="preserve"> </w:t>
                      </w:r>
                      <w:proofErr w:type="spellStart"/>
                      <w:r>
                        <w:rPr>
                          <w:color w:val="000000"/>
                          <w:w w:val="105"/>
                          <w:sz w:val="20"/>
                        </w:rPr>
                        <w:t>ar</w:t>
                      </w:r>
                      <w:proofErr w:type="spellEnd"/>
                      <w:r>
                        <w:rPr>
                          <w:color w:val="000000"/>
                          <w:spacing w:val="-11"/>
                          <w:w w:val="105"/>
                          <w:sz w:val="20"/>
                        </w:rPr>
                        <w:t xml:space="preserve"> </w:t>
                      </w:r>
                      <w:proofErr w:type="spellStart"/>
                      <w:r>
                        <w:rPr>
                          <w:color w:val="000000"/>
                          <w:w w:val="105"/>
                          <w:sz w:val="20"/>
                        </w:rPr>
                        <w:t>gael</w:t>
                      </w:r>
                      <w:proofErr w:type="spellEnd"/>
                      <w:r>
                        <w:rPr>
                          <w:color w:val="000000"/>
                          <w:spacing w:val="-10"/>
                          <w:w w:val="105"/>
                          <w:sz w:val="20"/>
                        </w:rPr>
                        <w:t xml:space="preserve"> </w:t>
                      </w:r>
                      <w:proofErr w:type="spellStart"/>
                      <w:r>
                        <w:rPr>
                          <w:color w:val="000000"/>
                          <w:w w:val="105"/>
                          <w:sz w:val="20"/>
                        </w:rPr>
                        <w:t>yn</w:t>
                      </w:r>
                      <w:proofErr w:type="spellEnd"/>
                      <w:r>
                        <w:rPr>
                          <w:color w:val="000000"/>
                          <w:spacing w:val="-11"/>
                          <w:w w:val="105"/>
                          <w:sz w:val="20"/>
                        </w:rPr>
                        <w:t xml:space="preserve"> </w:t>
                      </w:r>
                      <w:r>
                        <w:rPr>
                          <w:color w:val="000000"/>
                          <w:w w:val="105"/>
                          <w:sz w:val="20"/>
                        </w:rPr>
                        <w:t>y</w:t>
                      </w:r>
                      <w:r>
                        <w:rPr>
                          <w:color w:val="000000"/>
                          <w:spacing w:val="-10"/>
                          <w:w w:val="105"/>
                          <w:sz w:val="20"/>
                        </w:rPr>
                        <w:t xml:space="preserve"> </w:t>
                      </w:r>
                      <w:proofErr w:type="spellStart"/>
                      <w:r>
                        <w:rPr>
                          <w:color w:val="000000"/>
                          <w:spacing w:val="-2"/>
                          <w:w w:val="105"/>
                          <w:sz w:val="20"/>
                        </w:rPr>
                        <w:t>Gymraeg</w:t>
                      </w:r>
                      <w:proofErr w:type="spellEnd"/>
                      <w:r>
                        <w:rPr>
                          <w:color w:val="000000"/>
                          <w:spacing w:val="-2"/>
                          <w:w w:val="105"/>
                          <w:sz w:val="20"/>
                        </w:rPr>
                        <w:t>.</w:t>
                      </w:r>
                    </w:p>
                    <w:p w14:paraId="05825B5A" w14:textId="77777777" w:rsidR="003100A5" w:rsidRDefault="00000000">
                      <w:pPr>
                        <w:spacing w:before="8"/>
                        <w:ind w:left="4850"/>
                        <w:rPr>
                          <w:rFonts w:ascii="Manrope ExtraBold"/>
                          <w:b/>
                          <w:color w:val="000000"/>
                          <w:sz w:val="26"/>
                        </w:rPr>
                      </w:pPr>
                      <w:r>
                        <w:rPr>
                          <w:rFonts w:ascii="Manrope ExtraBold"/>
                          <w:b/>
                          <w:color w:val="283F54"/>
                          <w:sz w:val="26"/>
                        </w:rPr>
                        <w:t>This</w:t>
                      </w:r>
                      <w:r>
                        <w:rPr>
                          <w:rFonts w:ascii="Manrope ExtraBold"/>
                          <w:b/>
                          <w:color w:val="283F54"/>
                          <w:spacing w:val="-11"/>
                          <w:sz w:val="26"/>
                        </w:rPr>
                        <w:t xml:space="preserve"> </w:t>
                      </w:r>
                      <w:r>
                        <w:rPr>
                          <w:rFonts w:ascii="Manrope ExtraBold"/>
                          <w:b/>
                          <w:color w:val="283F54"/>
                          <w:sz w:val="26"/>
                        </w:rPr>
                        <w:t>document</w:t>
                      </w:r>
                      <w:r>
                        <w:rPr>
                          <w:rFonts w:ascii="Manrope ExtraBold"/>
                          <w:b/>
                          <w:color w:val="283F54"/>
                          <w:spacing w:val="-9"/>
                          <w:sz w:val="26"/>
                        </w:rPr>
                        <w:t xml:space="preserve"> </w:t>
                      </w:r>
                      <w:r>
                        <w:rPr>
                          <w:rFonts w:ascii="Manrope ExtraBold"/>
                          <w:b/>
                          <w:color w:val="283F54"/>
                          <w:sz w:val="26"/>
                        </w:rPr>
                        <w:t>is</w:t>
                      </w:r>
                      <w:r>
                        <w:rPr>
                          <w:rFonts w:ascii="Manrope ExtraBold"/>
                          <w:b/>
                          <w:color w:val="283F54"/>
                          <w:spacing w:val="-8"/>
                          <w:sz w:val="26"/>
                        </w:rPr>
                        <w:t xml:space="preserve"> </w:t>
                      </w:r>
                      <w:r>
                        <w:rPr>
                          <w:rFonts w:ascii="Manrope ExtraBold"/>
                          <w:b/>
                          <w:color w:val="283F54"/>
                          <w:sz w:val="26"/>
                        </w:rPr>
                        <w:t>also</w:t>
                      </w:r>
                      <w:r>
                        <w:rPr>
                          <w:rFonts w:ascii="Manrope ExtraBold"/>
                          <w:b/>
                          <w:color w:val="283F54"/>
                          <w:spacing w:val="-9"/>
                          <w:sz w:val="26"/>
                        </w:rPr>
                        <w:t xml:space="preserve"> </w:t>
                      </w:r>
                      <w:r>
                        <w:rPr>
                          <w:rFonts w:ascii="Manrope ExtraBold"/>
                          <w:b/>
                          <w:color w:val="283F54"/>
                          <w:sz w:val="26"/>
                        </w:rPr>
                        <w:t>available</w:t>
                      </w:r>
                      <w:r>
                        <w:rPr>
                          <w:rFonts w:ascii="Manrope ExtraBold"/>
                          <w:b/>
                          <w:color w:val="283F54"/>
                          <w:spacing w:val="-8"/>
                          <w:sz w:val="26"/>
                        </w:rPr>
                        <w:t xml:space="preserve"> </w:t>
                      </w:r>
                      <w:r>
                        <w:rPr>
                          <w:rFonts w:ascii="Manrope ExtraBold"/>
                          <w:b/>
                          <w:color w:val="283F54"/>
                          <w:sz w:val="26"/>
                        </w:rPr>
                        <w:t>in</w:t>
                      </w:r>
                      <w:r>
                        <w:rPr>
                          <w:rFonts w:ascii="Manrope ExtraBold"/>
                          <w:b/>
                          <w:color w:val="283F54"/>
                          <w:spacing w:val="-10"/>
                          <w:sz w:val="26"/>
                        </w:rPr>
                        <w:t xml:space="preserve"> </w:t>
                      </w:r>
                      <w:r>
                        <w:rPr>
                          <w:rFonts w:ascii="Manrope ExtraBold"/>
                          <w:b/>
                          <w:color w:val="283F54"/>
                          <w:spacing w:val="-2"/>
                          <w:sz w:val="26"/>
                        </w:rPr>
                        <w:t>Welsh.</w:t>
                      </w:r>
                    </w:p>
                  </w:txbxContent>
                </v:textbox>
                <w10:wrap type="topAndBottom" anchorx="page"/>
              </v:shape>
            </w:pict>
          </mc:Fallback>
        </mc:AlternateContent>
      </w:r>
    </w:p>
    <w:p w14:paraId="4A998819" w14:textId="77777777" w:rsidR="003100A5" w:rsidRDefault="003100A5">
      <w:pPr>
        <w:pStyle w:val="BodyText"/>
        <w:rPr>
          <w:rFonts w:ascii="Manrope ExtraBold"/>
          <w:b/>
          <w:sz w:val="20"/>
        </w:rPr>
        <w:sectPr w:rsidR="003100A5">
          <w:type w:val="continuous"/>
          <w:pgSz w:w="12240" w:h="15840"/>
          <w:pgMar w:top="660" w:right="360" w:bottom="280" w:left="360" w:header="720" w:footer="720" w:gutter="0"/>
          <w:cols w:space="720"/>
        </w:sectPr>
      </w:pPr>
    </w:p>
    <w:p w14:paraId="7F06FB26" w14:textId="77777777" w:rsidR="003100A5" w:rsidRDefault="00000000">
      <w:pPr>
        <w:spacing w:before="75"/>
        <w:ind w:left="1512"/>
        <w:rPr>
          <w:rFonts w:ascii="Manrope ExtraBold"/>
          <w:b/>
          <w:sz w:val="30"/>
        </w:rPr>
      </w:pPr>
      <w:r>
        <w:rPr>
          <w:rFonts w:ascii="Manrope ExtraBold"/>
          <w:b/>
          <w:color w:val="283F54"/>
          <w:spacing w:val="-2"/>
          <w:sz w:val="30"/>
        </w:rPr>
        <w:lastRenderedPageBreak/>
        <w:t>Contents</w:t>
      </w:r>
    </w:p>
    <w:sdt>
      <w:sdtPr>
        <w:rPr>
          <w:sz w:val="22"/>
          <w:szCs w:val="22"/>
        </w:rPr>
        <w:id w:val="-1082220466"/>
        <w:docPartObj>
          <w:docPartGallery w:val="Table of Contents"/>
          <w:docPartUnique/>
        </w:docPartObj>
      </w:sdtPr>
      <w:sdtContent>
        <w:p w14:paraId="49DDD95D" w14:textId="77777777" w:rsidR="003100A5" w:rsidRDefault="00000000">
          <w:pPr>
            <w:pStyle w:val="TOC1"/>
            <w:numPr>
              <w:ilvl w:val="0"/>
              <w:numId w:val="2"/>
            </w:numPr>
            <w:tabs>
              <w:tab w:val="left" w:pos="1912"/>
              <w:tab w:val="right" w:leader="dot" w:pos="9303"/>
            </w:tabs>
            <w:spacing w:before="109"/>
            <w:ind w:hanging="400"/>
            <w:rPr>
              <w:rFonts w:ascii="Arial"/>
            </w:rPr>
          </w:pPr>
          <w:r>
            <w:fldChar w:fldCharType="begin"/>
          </w:r>
          <w:r>
            <w:instrText xml:space="preserve">TOC \o "1-1" \h \z \u </w:instrText>
          </w:r>
          <w:r>
            <w:fldChar w:fldCharType="separate"/>
          </w:r>
          <w:hyperlink w:anchor="_TOC_250012" w:history="1">
            <w:r>
              <w:rPr>
                <w:spacing w:val="-2"/>
              </w:rPr>
              <w:t>Purpose</w:t>
            </w:r>
            <w:r>
              <w:rPr>
                <w:rFonts w:ascii="Times New Roman"/>
              </w:rPr>
              <w:tab/>
            </w:r>
            <w:r>
              <w:rPr>
                <w:rFonts w:ascii="Arial"/>
                <w:spacing w:val="-10"/>
              </w:rPr>
              <w:t>3</w:t>
            </w:r>
          </w:hyperlink>
        </w:p>
        <w:p w14:paraId="5EE8A8AA" w14:textId="77777777" w:rsidR="003100A5" w:rsidRDefault="00000000">
          <w:pPr>
            <w:pStyle w:val="TOC1"/>
            <w:numPr>
              <w:ilvl w:val="0"/>
              <w:numId w:val="2"/>
            </w:numPr>
            <w:tabs>
              <w:tab w:val="left" w:pos="1912"/>
              <w:tab w:val="right" w:leader="dot" w:pos="9304"/>
            </w:tabs>
            <w:ind w:hanging="400"/>
            <w:rPr>
              <w:rFonts w:ascii="Arial"/>
            </w:rPr>
          </w:pPr>
          <w:hyperlink w:anchor="_TOC_250011" w:history="1">
            <w:r>
              <w:rPr>
                <w:spacing w:val="-2"/>
              </w:rPr>
              <w:t>Scope</w:t>
            </w:r>
            <w:r>
              <w:rPr>
                <w:rFonts w:ascii="Times New Roman"/>
              </w:rPr>
              <w:tab/>
            </w:r>
            <w:r>
              <w:rPr>
                <w:rFonts w:ascii="Arial"/>
                <w:spacing w:val="-10"/>
              </w:rPr>
              <w:t>4</w:t>
            </w:r>
          </w:hyperlink>
        </w:p>
        <w:p w14:paraId="1E9B6078" w14:textId="77777777" w:rsidR="003100A5" w:rsidRDefault="00000000">
          <w:pPr>
            <w:pStyle w:val="TOC1"/>
            <w:numPr>
              <w:ilvl w:val="0"/>
              <w:numId w:val="2"/>
            </w:numPr>
            <w:tabs>
              <w:tab w:val="left" w:pos="1912"/>
              <w:tab w:val="right" w:leader="dot" w:pos="9304"/>
            </w:tabs>
            <w:spacing w:before="84"/>
            <w:ind w:hanging="400"/>
            <w:rPr>
              <w:rFonts w:ascii="Arial"/>
            </w:rPr>
          </w:pPr>
          <w:hyperlink w:anchor="_TOC_250010" w:history="1">
            <w:r>
              <w:t>Benefits</w:t>
            </w:r>
            <w:r>
              <w:rPr>
                <w:spacing w:val="8"/>
              </w:rPr>
              <w:t xml:space="preserve"> </w:t>
            </w:r>
            <w:r>
              <w:t>&amp;</w:t>
            </w:r>
            <w:r>
              <w:rPr>
                <w:spacing w:val="6"/>
              </w:rPr>
              <w:t xml:space="preserve"> </w:t>
            </w:r>
            <w:r>
              <w:rPr>
                <w:spacing w:val="-2"/>
              </w:rPr>
              <w:t>Outcomes</w:t>
            </w:r>
            <w:r>
              <w:rPr>
                <w:rFonts w:ascii="Times New Roman"/>
              </w:rPr>
              <w:tab/>
            </w:r>
            <w:r>
              <w:rPr>
                <w:rFonts w:ascii="Arial"/>
                <w:spacing w:val="-10"/>
              </w:rPr>
              <w:t>5</w:t>
            </w:r>
          </w:hyperlink>
        </w:p>
        <w:p w14:paraId="49D0A5D9" w14:textId="77777777" w:rsidR="003100A5" w:rsidRDefault="00000000">
          <w:pPr>
            <w:pStyle w:val="TOC1"/>
            <w:numPr>
              <w:ilvl w:val="0"/>
              <w:numId w:val="2"/>
            </w:numPr>
            <w:tabs>
              <w:tab w:val="left" w:pos="1912"/>
              <w:tab w:val="right" w:leader="dot" w:pos="9308"/>
            </w:tabs>
            <w:spacing w:before="89"/>
            <w:ind w:hanging="400"/>
            <w:rPr>
              <w:rFonts w:ascii="Arial"/>
            </w:rPr>
          </w:pPr>
          <w:hyperlink w:anchor="_TOC_250009" w:history="1">
            <w:r>
              <w:t>Legal</w:t>
            </w:r>
            <w:r>
              <w:rPr>
                <w:spacing w:val="10"/>
              </w:rPr>
              <w:t xml:space="preserve"> </w:t>
            </w:r>
            <w:r>
              <w:t>Requirements,</w:t>
            </w:r>
            <w:r>
              <w:rPr>
                <w:spacing w:val="9"/>
              </w:rPr>
              <w:t xml:space="preserve"> </w:t>
            </w:r>
            <w:r>
              <w:t>PSOW</w:t>
            </w:r>
            <w:r>
              <w:rPr>
                <w:spacing w:val="9"/>
              </w:rPr>
              <w:t xml:space="preserve"> </w:t>
            </w:r>
            <w:r>
              <w:t>policies,</w:t>
            </w:r>
            <w:r>
              <w:rPr>
                <w:spacing w:val="13"/>
              </w:rPr>
              <w:t xml:space="preserve"> </w:t>
            </w:r>
            <w:r>
              <w:rPr>
                <w:spacing w:val="-5"/>
              </w:rPr>
              <w:t>etc</w:t>
            </w:r>
            <w:r>
              <w:rPr>
                <w:rFonts w:ascii="Times New Roman"/>
              </w:rPr>
              <w:tab/>
            </w:r>
            <w:r>
              <w:rPr>
                <w:rFonts w:ascii="Arial"/>
                <w:spacing w:val="-10"/>
              </w:rPr>
              <w:t>7</w:t>
            </w:r>
          </w:hyperlink>
        </w:p>
        <w:p w14:paraId="64774FE5" w14:textId="77777777" w:rsidR="003100A5" w:rsidRDefault="00000000">
          <w:pPr>
            <w:pStyle w:val="TOC1"/>
            <w:numPr>
              <w:ilvl w:val="0"/>
              <w:numId w:val="2"/>
            </w:numPr>
            <w:tabs>
              <w:tab w:val="left" w:pos="1912"/>
              <w:tab w:val="right" w:leader="dot" w:pos="9304"/>
            </w:tabs>
            <w:spacing w:before="86"/>
            <w:ind w:hanging="400"/>
            <w:rPr>
              <w:rFonts w:ascii="Arial"/>
            </w:rPr>
          </w:pPr>
          <w:hyperlink w:anchor="_TOC_250008" w:history="1">
            <w:r>
              <w:rPr>
                <w:spacing w:val="-2"/>
              </w:rPr>
              <w:t>Standards</w:t>
            </w:r>
            <w:r>
              <w:rPr>
                <w:rFonts w:ascii="Times New Roman"/>
              </w:rPr>
              <w:tab/>
            </w:r>
            <w:r>
              <w:rPr>
                <w:rFonts w:ascii="Arial"/>
                <w:spacing w:val="-10"/>
              </w:rPr>
              <w:t>8</w:t>
            </w:r>
          </w:hyperlink>
        </w:p>
        <w:p w14:paraId="5040EAC4" w14:textId="77777777" w:rsidR="003100A5" w:rsidRDefault="00000000">
          <w:pPr>
            <w:pStyle w:val="TOC1"/>
            <w:numPr>
              <w:ilvl w:val="0"/>
              <w:numId w:val="2"/>
            </w:numPr>
            <w:tabs>
              <w:tab w:val="left" w:pos="1912"/>
              <w:tab w:val="right" w:leader="dot" w:pos="9306"/>
            </w:tabs>
            <w:ind w:hanging="400"/>
            <w:rPr>
              <w:rFonts w:ascii="Arial"/>
            </w:rPr>
          </w:pPr>
          <w:hyperlink w:anchor="_TOC_250007" w:history="1">
            <w:r>
              <w:t>Roles</w:t>
            </w:r>
            <w:r>
              <w:rPr>
                <w:spacing w:val="9"/>
              </w:rPr>
              <w:t xml:space="preserve"> </w:t>
            </w:r>
            <w:r>
              <w:t>and</w:t>
            </w:r>
            <w:r>
              <w:rPr>
                <w:spacing w:val="6"/>
              </w:rPr>
              <w:t xml:space="preserve"> </w:t>
            </w:r>
            <w:r>
              <w:rPr>
                <w:spacing w:val="-2"/>
              </w:rPr>
              <w:t>Responsibilities</w:t>
            </w:r>
            <w:r>
              <w:rPr>
                <w:rFonts w:ascii="Times New Roman"/>
              </w:rPr>
              <w:tab/>
            </w:r>
            <w:r>
              <w:rPr>
                <w:rFonts w:ascii="Arial"/>
                <w:spacing w:val="-10"/>
              </w:rPr>
              <w:t>9</w:t>
            </w:r>
          </w:hyperlink>
        </w:p>
        <w:p w14:paraId="657B5497" w14:textId="77777777" w:rsidR="003100A5" w:rsidRDefault="00000000">
          <w:pPr>
            <w:pStyle w:val="TOC1"/>
            <w:numPr>
              <w:ilvl w:val="0"/>
              <w:numId w:val="2"/>
            </w:numPr>
            <w:tabs>
              <w:tab w:val="left" w:pos="1912"/>
              <w:tab w:val="right" w:leader="dot" w:pos="9305"/>
            </w:tabs>
            <w:spacing w:before="89"/>
            <w:ind w:hanging="400"/>
            <w:rPr>
              <w:rFonts w:ascii="Arial"/>
            </w:rPr>
          </w:pPr>
          <w:hyperlink w:anchor="_TOC_250006" w:history="1">
            <w:r>
              <w:t>Creation</w:t>
            </w:r>
            <w:r>
              <w:rPr>
                <w:spacing w:val="10"/>
              </w:rPr>
              <w:t xml:space="preserve"> </w:t>
            </w:r>
            <w:r>
              <w:t>and</w:t>
            </w:r>
            <w:r>
              <w:rPr>
                <w:spacing w:val="9"/>
              </w:rPr>
              <w:t xml:space="preserve"> </w:t>
            </w:r>
            <w:r>
              <w:rPr>
                <w:spacing w:val="-2"/>
              </w:rPr>
              <w:t>maintenance</w:t>
            </w:r>
            <w:r>
              <w:rPr>
                <w:rFonts w:ascii="Times New Roman"/>
              </w:rPr>
              <w:tab/>
            </w:r>
            <w:r>
              <w:rPr>
                <w:rFonts w:ascii="Arial"/>
                <w:spacing w:val="-5"/>
              </w:rPr>
              <w:t>11</w:t>
            </w:r>
          </w:hyperlink>
        </w:p>
        <w:p w14:paraId="47691A91" w14:textId="77777777" w:rsidR="003100A5" w:rsidRDefault="00000000">
          <w:pPr>
            <w:pStyle w:val="TOC1"/>
            <w:numPr>
              <w:ilvl w:val="0"/>
              <w:numId w:val="2"/>
            </w:numPr>
            <w:tabs>
              <w:tab w:val="left" w:pos="1912"/>
              <w:tab w:val="right" w:leader="dot" w:pos="9303"/>
            </w:tabs>
            <w:ind w:hanging="400"/>
            <w:rPr>
              <w:rFonts w:ascii="Arial"/>
            </w:rPr>
          </w:pPr>
          <w:hyperlink w:anchor="_TOC_250005" w:history="1">
            <w:r>
              <w:rPr>
                <w:spacing w:val="-2"/>
              </w:rPr>
              <w:t>Storage</w:t>
            </w:r>
            <w:r>
              <w:rPr>
                <w:rFonts w:ascii="Times New Roman"/>
              </w:rPr>
              <w:tab/>
            </w:r>
            <w:r>
              <w:rPr>
                <w:rFonts w:ascii="Arial"/>
                <w:spacing w:val="-5"/>
              </w:rPr>
              <w:t>12</w:t>
            </w:r>
          </w:hyperlink>
        </w:p>
        <w:p w14:paraId="262D143B" w14:textId="77777777" w:rsidR="003100A5" w:rsidRDefault="00000000">
          <w:pPr>
            <w:pStyle w:val="TOC1"/>
            <w:numPr>
              <w:ilvl w:val="0"/>
              <w:numId w:val="2"/>
            </w:numPr>
            <w:tabs>
              <w:tab w:val="left" w:pos="1912"/>
              <w:tab w:val="right" w:leader="dot" w:pos="9303"/>
            </w:tabs>
            <w:spacing w:before="86"/>
            <w:ind w:hanging="400"/>
            <w:rPr>
              <w:rFonts w:ascii="Arial"/>
            </w:rPr>
          </w:pPr>
          <w:hyperlink w:anchor="_TOC_250004" w:history="1">
            <w:r>
              <w:rPr>
                <w:spacing w:val="-5"/>
              </w:rPr>
              <w:t>Use</w:t>
            </w:r>
            <w:r>
              <w:rPr>
                <w:rFonts w:ascii="Times New Roman"/>
              </w:rPr>
              <w:tab/>
            </w:r>
            <w:r>
              <w:rPr>
                <w:rFonts w:ascii="Arial"/>
                <w:spacing w:val="-5"/>
              </w:rPr>
              <w:t>12</w:t>
            </w:r>
          </w:hyperlink>
        </w:p>
        <w:p w14:paraId="2A6DCFF6" w14:textId="77777777" w:rsidR="003100A5" w:rsidRDefault="00000000">
          <w:pPr>
            <w:pStyle w:val="TOC1"/>
            <w:numPr>
              <w:ilvl w:val="0"/>
              <w:numId w:val="2"/>
            </w:numPr>
            <w:tabs>
              <w:tab w:val="left" w:pos="1912"/>
              <w:tab w:val="right" w:leader="dot" w:pos="9305"/>
            </w:tabs>
            <w:ind w:hanging="400"/>
            <w:rPr>
              <w:rFonts w:ascii="Arial"/>
            </w:rPr>
          </w:pPr>
          <w:hyperlink w:anchor="_TOC_250003" w:history="1">
            <w:r>
              <w:t>Retention</w:t>
            </w:r>
            <w:r>
              <w:rPr>
                <w:spacing w:val="8"/>
              </w:rPr>
              <w:t xml:space="preserve"> </w:t>
            </w:r>
            <w:r>
              <w:t>and</w:t>
            </w:r>
            <w:r>
              <w:rPr>
                <w:spacing w:val="10"/>
              </w:rPr>
              <w:t xml:space="preserve"> </w:t>
            </w:r>
            <w:r>
              <w:rPr>
                <w:spacing w:val="-2"/>
              </w:rPr>
              <w:t>disposal</w:t>
            </w:r>
            <w:r>
              <w:rPr>
                <w:rFonts w:ascii="Times New Roman"/>
              </w:rPr>
              <w:tab/>
            </w:r>
            <w:r>
              <w:rPr>
                <w:rFonts w:ascii="Arial"/>
                <w:spacing w:val="-5"/>
              </w:rPr>
              <w:t>13</w:t>
            </w:r>
          </w:hyperlink>
        </w:p>
        <w:p w14:paraId="51CFD081" w14:textId="77777777" w:rsidR="003100A5" w:rsidRDefault="00000000">
          <w:pPr>
            <w:pStyle w:val="TOC1"/>
            <w:numPr>
              <w:ilvl w:val="0"/>
              <w:numId w:val="2"/>
            </w:numPr>
            <w:tabs>
              <w:tab w:val="left" w:pos="1912"/>
              <w:tab w:val="right" w:leader="dot" w:pos="9306"/>
            </w:tabs>
            <w:ind w:hanging="400"/>
            <w:rPr>
              <w:rFonts w:ascii="Arial"/>
            </w:rPr>
          </w:pPr>
          <w:hyperlink w:anchor="_TOC_250002" w:history="1">
            <w:r>
              <w:t>Records</w:t>
            </w:r>
            <w:r>
              <w:rPr>
                <w:spacing w:val="11"/>
              </w:rPr>
              <w:t xml:space="preserve"> </w:t>
            </w:r>
            <w:r>
              <w:t>Retention</w:t>
            </w:r>
            <w:r>
              <w:rPr>
                <w:spacing w:val="15"/>
              </w:rPr>
              <w:t xml:space="preserve"> </w:t>
            </w:r>
            <w:r>
              <w:rPr>
                <w:spacing w:val="-2"/>
              </w:rPr>
              <w:t>Schedule</w:t>
            </w:r>
            <w:r>
              <w:rPr>
                <w:rFonts w:ascii="Times New Roman"/>
              </w:rPr>
              <w:tab/>
            </w:r>
            <w:r>
              <w:rPr>
                <w:rFonts w:ascii="Arial"/>
                <w:spacing w:val="-5"/>
              </w:rPr>
              <w:t>14</w:t>
            </w:r>
          </w:hyperlink>
        </w:p>
        <w:p w14:paraId="2C7ED149" w14:textId="77777777" w:rsidR="003100A5" w:rsidRDefault="00000000">
          <w:pPr>
            <w:pStyle w:val="TOC1"/>
            <w:numPr>
              <w:ilvl w:val="0"/>
              <w:numId w:val="2"/>
            </w:numPr>
            <w:tabs>
              <w:tab w:val="left" w:pos="1911"/>
              <w:tab w:val="right" w:leader="dot" w:pos="9305"/>
            </w:tabs>
            <w:spacing w:before="86"/>
            <w:ind w:left="1911" w:hanging="399"/>
            <w:rPr>
              <w:rFonts w:ascii="Arial"/>
            </w:rPr>
          </w:pPr>
          <w:hyperlink w:anchor="_TOC_250001" w:history="1">
            <w:r>
              <w:t>Monitoring</w:t>
            </w:r>
            <w:r>
              <w:rPr>
                <w:spacing w:val="8"/>
              </w:rPr>
              <w:t xml:space="preserve"> </w:t>
            </w:r>
            <w:r>
              <w:t>&amp;</w:t>
            </w:r>
            <w:r>
              <w:rPr>
                <w:spacing w:val="9"/>
              </w:rPr>
              <w:t xml:space="preserve"> </w:t>
            </w:r>
            <w:r>
              <w:rPr>
                <w:spacing w:val="-2"/>
              </w:rPr>
              <w:t>Compliance</w:t>
            </w:r>
            <w:r>
              <w:rPr>
                <w:rFonts w:ascii="Times New Roman"/>
              </w:rPr>
              <w:tab/>
            </w:r>
            <w:r>
              <w:rPr>
                <w:rFonts w:ascii="Arial"/>
                <w:spacing w:val="-5"/>
              </w:rPr>
              <w:t>14</w:t>
            </w:r>
          </w:hyperlink>
        </w:p>
        <w:p w14:paraId="182FB0FE" w14:textId="77777777" w:rsidR="003100A5" w:rsidRDefault="00000000">
          <w:pPr>
            <w:pStyle w:val="TOC1"/>
            <w:numPr>
              <w:ilvl w:val="0"/>
              <w:numId w:val="2"/>
            </w:numPr>
            <w:tabs>
              <w:tab w:val="left" w:pos="1911"/>
              <w:tab w:val="right" w:leader="dot" w:pos="9304"/>
            </w:tabs>
            <w:spacing w:before="89"/>
            <w:ind w:left="1911" w:hanging="399"/>
            <w:rPr>
              <w:rFonts w:ascii="Arial"/>
            </w:rPr>
          </w:pPr>
          <w:hyperlink w:anchor="_TOC_250000" w:history="1">
            <w:r>
              <w:rPr>
                <w:spacing w:val="-2"/>
              </w:rPr>
              <w:t>Review</w:t>
            </w:r>
            <w:r>
              <w:rPr>
                <w:rFonts w:ascii="Times New Roman"/>
              </w:rPr>
              <w:tab/>
            </w:r>
            <w:r>
              <w:rPr>
                <w:rFonts w:ascii="Arial"/>
                <w:spacing w:val="-5"/>
              </w:rPr>
              <w:t>15</w:t>
            </w:r>
          </w:hyperlink>
        </w:p>
        <w:p w14:paraId="78A5C115" w14:textId="77777777" w:rsidR="003100A5" w:rsidRDefault="00000000">
          <w:r>
            <w:fldChar w:fldCharType="end"/>
          </w:r>
        </w:p>
      </w:sdtContent>
    </w:sdt>
    <w:p w14:paraId="09ED4768" w14:textId="77777777" w:rsidR="003100A5" w:rsidRDefault="003100A5">
      <w:pPr>
        <w:sectPr w:rsidR="003100A5">
          <w:footerReference w:type="default" r:id="rId8"/>
          <w:pgSz w:w="12240" w:h="15840"/>
          <w:pgMar w:top="1280" w:right="360" w:bottom="1240" w:left="360" w:header="0" w:footer="1043" w:gutter="0"/>
          <w:pgNumType w:start="2"/>
          <w:cols w:space="720"/>
        </w:sectPr>
      </w:pPr>
    </w:p>
    <w:p w14:paraId="6ED90F29" w14:textId="77777777" w:rsidR="003100A5" w:rsidRDefault="00000000">
      <w:pPr>
        <w:pStyle w:val="Heading1"/>
        <w:numPr>
          <w:ilvl w:val="0"/>
          <w:numId w:val="1"/>
        </w:numPr>
        <w:tabs>
          <w:tab w:val="left" w:pos="2044"/>
        </w:tabs>
        <w:spacing w:before="75"/>
        <w:ind w:hanging="532"/>
        <w:rPr>
          <w:color w:val="283F54"/>
        </w:rPr>
      </w:pPr>
      <w:bookmarkStart w:id="0" w:name="_TOC_250012"/>
      <w:bookmarkEnd w:id="0"/>
      <w:r>
        <w:rPr>
          <w:color w:val="283F54"/>
          <w:spacing w:val="-2"/>
        </w:rPr>
        <w:lastRenderedPageBreak/>
        <w:t>Purpose</w:t>
      </w:r>
    </w:p>
    <w:p w14:paraId="18278272" w14:textId="77777777" w:rsidR="003100A5" w:rsidRDefault="00000000">
      <w:pPr>
        <w:pStyle w:val="ListParagraph"/>
        <w:numPr>
          <w:ilvl w:val="1"/>
          <w:numId w:val="1"/>
        </w:numPr>
        <w:tabs>
          <w:tab w:val="left" w:pos="2054"/>
        </w:tabs>
        <w:spacing w:before="222" w:line="307" w:lineRule="auto"/>
        <w:ind w:right="1786"/>
        <w:rPr>
          <w:sz w:val="23"/>
        </w:rPr>
      </w:pPr>
      <w:r>
        <w:rPr>
          <w:sz w:val="23"/>
        </w:rPr>
        <w:t>The Public Services Ombudsman for Wales (PSOW) understands the importance of effective records management in demonstrating actions and decision-making.</w:t>
      </w:r>
      <w:r>
        <w:rPr>
          <w:spacing w:val="40"/>
          <w:sz w:val="23"/>
        </w:rPr>
        <w:t xml:space="preserve"> </w:t>
      </w:r>
      <w:r>
        <w:rPr>
          <w:sz w:val="23"/>
        </w:rPr>
        <w:t xml:space="preserve">The PSOW also </w:t>
      </w:r>
      <w:proofErr w:type="spellStart"/>
      <w:r>
        <w:rPr>
          <w:sz w:val="23"/>
        </w:rPr>
        <w:t>recognises</w:t>
      </w:r>
      <w:proofErr w:type="spellEnd"/>
      <w:r>
        <w:rPr>
          <w:sz w:val="23"/>
        </w:rPr>
        <w:t xml:space="preserve"> the need to manage records in accordance with legal and regulatory requirements and best </w:t>
      </w:r>
      <w:r>
        <w:rPr>
          <w:spacing w:val="-2"/>
          <w:sz w:val="23"/>
        </w:rPr>
        <w:t>practice.</w:t>
      </w:r>
    </w:p>
    <w:p w14:paraId="3EC40E48" w14:textId="77777777" w:rsidR="003100A5" w:rsidRDefault="003100A5">
      <w:pPr>
        <w:pStyle w:val="BodyText"/>
        <w:spacing w:before="82"/>
      </w:pPr>
    </w:p>
    <w:p w14:paraId="0264A2D9" w14:textId="77777777" w:rsidR="003100A5" w:rsidRDefault="00000000">
      <w:pPr>
        <w:pStyle w:val="ListParagraph"/>
        <w:numPr>
          <w:ilvl w:val="1"/>
          <w:numId w:val="1"/>
        </w:numPr>
        <w:tabs>
          <w:tab w:val="left" w:pos="2054"/>
        </w:tabs>
        <w:spacing w:line="307" w:lineRule="auto"/>
        <w:ind w:right="2023"/>
        <w:rPr>
          <w:sz w:val="23"/>
        </w:rPr>
      </w:pPr>
      <w:r>
        <w:rPr>
          <w:sz w:val="23"/>
        </w:rPr>
        <w:t xml:space="preserve">The PSOW is committed to adopting the principles set out in its publication Good Records Management Matters, which includes a commitment to ensure effective systems to enable effective records </w:t>
      </w:r>
      <w:r>
        <w:rPr>
          <w:spacing w:val="-2"/>
          <w:sz w:val="23"/>
        </w:rPr>
        <w:t>management.</w:t>
      </w:r>
    </w:p>
    <w:p w14:paraId="69C80545" w14:textId="77777777" w:rsidR="003100A5" w:rsidRDefault="003100A5">
      <w:pPr>
        <w:pStyle w:val="BodyText"/>
        <w:spacing w:before="81"/>
      </w:pPr>
    </w:p>
    <w:p w14:paraId="397F08E0" w14:textId="77777777" w:rsidR="003100A5" w:rsidRDefault="00000000">
      <w:pPr>
        <w:pStyle w:val="ListParagraph"/>
        <w:numPr>
          <w:ilvl w:val="1"/>
          <w:numId w:val="1"/>
        </w:numPr>
        <w:tabs>
          <w:tab w:val="left" w:pos="2054"/>
        </w:tabs>
        <w:spacing w:line="307" w:lineRule="auto"/>
        <w:ind w:right="1904"/>
        <w:rPr>
          <w:sz w:val="23"/>
        </w:rPr>
      </w:pPr>
      <w:r>
        <w:rPr>
          <w:sz w:val="23"/>
        </w:rPr>
        <w:t xml:space="preserve">The Records Management Policy sits within the PSOW’s information governance framework and outlines the </w:t>
      </w:r>
      <w:proofErr w:type="spellStart"/>
      <w:r>
        <w:rPr>
          <w:sz w:val="23"/>
        </w:rPr>
        <w:t>organisation’s</w:t>
      </w:r>
      <w:proofErr w:type="spellEnd"/>
      <w:r>
        <w:rPr>
          <w:sz w:val="23"/>
        </w:rPr>
        <w:t xml:space="preserve"> approach to records management. This policy sets out the scope, benefits and outcomes, records management standards, roles and responsibilities, and obligations placed on PSOW in respect of its records.</w:t>
      </w:r>
    </w:p>
    <w:p w14:paraId="59845DED" w14:textId="77777777" w:rsidR="003100A5" w:rsidRDefault="003100A5">
      <w:pPr>
        <w:pStyle w:val="BodyText"/>
        <w:spacing w:before="82"/>
      </w:pPr>
    </w:p>
    <w:p w14:paraId="46144429" w14:textId="77777777" w:rsidR="003100A5" w:rsidRDefault="00000000">
      <w:pPr>
        <w:pStyle w:val="ListParagraph"/>
        <w:numPr>
          <w:ilvl w:val="1"/>
          <w:numId w:val="1"/>
        </w:numPr>
        <w:tabs>
          <w:tab w:val="left" w:pos="2054"/>
        </w:tabs>
        <w:spacing w:line="307" w:lineRule="auto"/>
        <w:ind w:right="1610"/>
        <w:rPr>
          <w:sz w:val="23"/>
        </w:rPr>
      </w:pPr>
      <w:r>
        <w:rPr>
          <w:sz w:val="23"/>
        </w:rPr>
        <w:t>The retention of different record types is defined within the Record Retention Schedule which accompanies this policy.</w:t>
      </w:r>
      <w:r>
        <w:rPr>
          <w:spacing w:val="40"/>
          <w:sz w:val="23"/>
        </w:rPr>
        <w:t xml:space="preserve"> </w:t>
      </w:r>
      <w:r>
        <w:rPr>
          <w:sz w:val="23"/>
        </w:rPr>
        <w:t>Record types are grouped according to business function.</w:t>
      </w:r>
      <w:r>
        <w:rPr>
          <w:spacing w:val="40"/>
          <w:sz w:val="23"/>
        </w:rPr>
        <w:t xml:space="preserve"> </w:t>
      </w:r>
      <w:r>
        <w:rPr>
          <w:sz w:val="23"/>
        </w:rPr>
        <w:t>These record types or information assets are recorded within the Information Asset Register</w:t>
      </w:r>
      <w:r>
        <w:rPr>
          <w:spacing w:val="80"/>
          <w:sz w:val="23"/>
        </w:rPr>
        <w:t xml:space="preserve"> </w:t>
      </w:r>
      <w:r>
        <w:rPr>
          <w:sz w:val="23"/>
        </w:rPr>
        <w:t>and regularly reviewed.</w:t>
      </w:r>
      <w:r>
        <w:rPr>
          <w:spacing w:val="40"/>
          <w:sz w:val="23"/>
        </w:rPr>
        <w:t xml:space="preserve"> </w:t>
      </w:r>
      <w:r>
        <w:rPr>
          <w:sz w:val="23"/>
        </w:rPr>
        <w:t>This approach ensures that the PSOW understands what</w:t>
      </w:r>
      <w:r>
        <w:rPr>
          <w:spacing w:val="37"/>
          <w:sz w:val="23"/>
        </w:rPr>
        <w:t xml:space="preserve"> </w:t>
      </w:r>
      <w:r>
        <w:rPr>
          <w:sz w:val="23"/>
        </w:rPr>
        <w:t>information it</w:t>
      </w:r>
      <w:r>
        <w:rPr>
          <w:spacing w:val="37"/>
          <w:sz w:val="23"/>
        </w:rPr>
        <w:t xml:space="preserve"> </w:t>
      </w:r>
      <w:r>
        <w:rPr>
          <w:sz w:val="23"/>
        </w:rPr>
        <w:t>holds, and</w:t>
      </w:r>
      <w:r>
        <w:rPr>
          <w:spacing w:val="34"/>
          <w:sz w:val="23"/>
        </w:rPr>
        <w:t xml:space="preserve"> </w:t>
      </w:r>
      <w:r>
        <w:rPr>
          <w:sz w:val="23"/>
        </w:rPr>
        <w:t>the risks associated with each record type or information asset in order to protect it and to be able to exploit its potential”</w:t>
      </w:r>
      <w:r>
        <w:rPr>
          <w:position w:val="9"/>
          <w:sz w:val="14"/>
        </w:rPr>
        <w:t>1</w:t>
      </w:r>
      <w:r>
        <w:rPr>
          <w:sz w:val="23"/>
        </w:rPr>
        <w:t>.</w:t>
      </w:r>
    </w:p>
    <w:p w14:paraId="1287A46D" w14:textId="77777777" w:rsidR="003100A5" w:rsidRDefault="003100A5">
      <w:pPr>
        <w:pStyle w:val="BodyText"/>
        <w:rPr>
          <w:sz w:val="20"/>
        </w:rPr>
      </w:pPr>
    </w:p>
    <w:p w14:paraId="78BBA0AB" w14:textId="77777777" w:rsidR="003100A5" w:rsidRDefault="003100A5">
      <w:pPr>
        <w:pStyle w:val="BodyText"/>
        <w:rPr>
          <w:sz w:val="20"/>
        </w:rPr>
      </w:pPr>
    </w:p>
    <w:p w14:paraId="510FAD5E" w14:textId="77777777" w:rsidR="003100A5" w:rsidRDefault="003100A5">
      <w:pPr>
        <w:pStyle w:val="BodyText"/>
        <w:rPr>
          <w:sz w:val="20"/>
        </w:rPr>
      </w:pPr>
    </w:p>
    <w:p w14:paraId="617AC2B1" w14:textId="77777777" w:rsidR="003100A5" w:rsidRDefault="003100A5">
      <w:pPr>
        <w:pStyle w:val="BodyText"/>
        <w:rPr>
          <w:sz w:val="20"/>
        </w:rPr>
      </w:pPr>
    </w:p>
    <w:p w14:paraId="3D8BEE72" w14:textId="77777777" w:rsidR="003100A5" w:rsidRDefault="00000000">
      <w:pPr>
        <w:pStyle w:val="BodyText"/>
        <w:spacing w:before="66"/>
        <w:rPr>
          <w:sz w:val="20"/>
        </w:rPr>
      </w:pPr>
      <w:r>
        <w:rPr>
          <w:noProof/>
          <w:sz w:val="20"/>
        </w:rPr>
        <mc:AlternateContent>
          <mc:Choice Requires="wps">
            <w:drawing>
              <wp:anchor distT="0" distB="0" distL="0" distR="0" simplePos="0" relativeHeight="487589376" behindDoc="1" locked="0" layoutInCell="1" allowOverlap="1" wp14:anchorId="29EE4405" wp14:editId="34B44830">
                <wp:simplePos x="0" y="0"/>
                <wp:positionH relativeFrom="page">
                  <wp:posOffset>1188719</wp:posOffset>
                </wp:positionH>
                <wp:positionV relativeFrom="paragraph">
                  <wp:posOffset>231109</wp:posOffset>
                </wp:positionV>
                <wp:extent cx="171958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6350"/>
                        </a:xfrm>
                        <a:custGeom>
                          <a:avLst/>
                          <a:gdLst/>
                          <a:ahLst/>
                          <a:cxnLst/>
                          <a:rect l="l" t="t" r="r" b="b"/>
                          <a:pathLst>
                            <a:path w="1719580" h="6350">
                              <a:moveTo>
                                <a:pt x="1719071" y="6096"/>
                              </a:moveTo>
                              <a:lnTo>
                                <a:pt x="0" y="6096"/>
                              </a:lnTo>
                              <a:lnTo>
                                <a:pt x="0" y="0"/>
                              </a:lnTo>
                              <a:lnTo>
                                <a:pt x="1719071" y="0"/>
                              </a:lnTo>
                              <a:lnTo>
                                <a:pt x="17190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817F62" id="Graphic 7" o:spid="_x0000_s1026" style="position:absolute;margin-left:93.6pt;margin-top:18.2pt;width:135.4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719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" path="m1719071,6096l,6096,,,1719071,r,6096xe" fillcolor="black" stroked="f">
                <v:path arrowok="t"/>
                <w10:wrap type="topAndBottom" anchorx="page"/>
              </v:shape>
            </w:pict>
          </mc:Fallback>
        </mc:AlternateContent>
      </w:r>
    </w:p>
    <w:p w14:paraId="3C4765B4" w14:textId="77777777" w:rsidR="003100A5" w:rsidRDefault="003100A5">
      <w:pPr>
        <w:pStyle w:val="BodyText"/>
        <w:rPr>
          <w:sz w:val="18"/>
        </w:rPr>
      </w:pPr>
    </w:p>
    <w:p w14:paraId="1A157F83" w14:textId="77777777" w:rsidR="003100A5" w:rsidRDefault="003100A5">
      <w:pPr>
        <w:pStyle w:val="BodyText"/>
        <w:spacing w:before="21"/>
        <w:rPr>
          <w:sz w:val="18"/>
        </w:rPr>
      </w:pPr>
    </w:p>
    <w:p w14:paraId="45C98541" w14:textId="77777777" w:rsidR="003100A5" w:rsidRDefault="00000000">
      <w:pPr>
        <w:spacing w:before="1"/>
        <w:ind w:left="1512"/>
        <w:rPr>
          <w:sz w:val="18"/>
        </w:rPr>
      </w:pPr>
      <w:r>
        <w:rPr>
          <w:position w:val="7"/>
          <w:sz w:val="11"/>
        </w:rPr>
        <w:t>1</w:t>
      </w:r>
      <w:r>
        <w:rPr>
          <w:spacing w:val="43"/>
          <w:position w:val="7"/>
          <w:sz w:val="11"/>
        </w:rPr>
        <w:t xml:space="preserve"> </w:t>
      </w:r>
      <w:r>
        <w:rPr>
          <w:sz w:val="18"/>
        </w:rPr>
        <w:t>Information</w:t>
      </w:r>
      <w:r>
        <w:rPr>
          <w:spacing w:val="20"/>
          <w:sz w:val="18"/>
        </w:rPr>
        <w:t xml:space="preserve"> </w:t>
      </w:r>
      <w:r>
        <w:rPr>
          <w:sz w:val="18"/>
        </w:rPr>
        <w:t>Asset</w:t>
      </w:r>
      <w:r>
        <w:rPr>
          <w:spacing w:val="22"/>
          <w:sz w:val="18"/>
        </w:rPr>
        <w:t xml:space="preserve"> </w:t>
      </w:r>
      <w:r>
        <w:rPr>
          <w:sz w:val="18"/>
        </w:rPr>
        <w:t>Register</w:t>
      </w:r>
      <w:r>
        <w:rPr>
          <w:spacing w:val="22"/>
          <w:sz w:val="18"/>
        </w:rPr>
        <w:t xml:space="preserve"> </w:t>
      </w:r>
      <w:r>
        <w:rPr>
          <w:sz w:val="18"/>
        </w:rPr>
        <w:t>factsheet,</w:t>
      </w:r>
      <w:r>
        <w:rPr>
          <w:spacing w:val="22"/>
          <w:sz w:val="18"/>
        </w:rPr>
        <w:t xml:space="preserve"> </w:t>
      </w:r>
      <w:r>
        <w:rPr>
          <w:sz w:val="18"/>
        </w:rPr>
        <w:t>The</w:t>
      </w:r>
      <w:r>
        <w:rPr>
          <w:spacing w:val="22"/>
          <w:sz w:val="18"/>
        </w:rPr>
        <w:t xml:space="preserve"> </w:t>
      </w:r>
      <w:r>
        <w:rPr>
          <w:sz w:val="18"/>
        </w:rPr>
        <w:t>National</w:t>
      </w:r>
      <w:r>
        <w:rPr>
          <w:spacing w:val="19"/>
          <w:sz w:val="18"/>
        </w:rPr>
        <w:t xml:space="preserve"> </w:t>
      </w:r>
      <w:r>
        <w:rPr>
          <w:sz w:val="18"/>
        </w:rPr>
        <w:t>Archives,</w:t>
      </w:r>
      <w:r>
        <w:rPr>
          <w:spacing w:val="22"/>
          <w:sz w:val="18"/>
        </w:rPr>
        <w:t xml:space="preserve"> </w:t>
      </w:r>
      <w:r>
        <w:rPr>
          <w:sz w:val="18"/>
        </w:rPr>
        <w:t>February</w:t>
      </w:r>
      <w:r>
        <w:rPr>
          <w:spacing w:val="19"/>
          <w:sz w:val="18"/>
        </w:rPr>
        <w:t xml:space="preserve"> </w:t>
      </w:r>
      <w:r>
        <w:rPr>
          <w:spacing w:val="-4"/>
          <w:sz w:val="18"/>
        </w:rPr>
        <w:t>2017.</w:t>
      </w:r>
    </w:p>
    <w:p w14:paraId="5F09DF16" w14:textId="77777777" w:rsidR="003100A5" w:rsidRDefault="003100A5">
      <w:pPr>
        <w:rPr>
          <w:sz w:val="18"/>
        </w:rPr>
        <w:sectPr w:rsidR="003100A5">
          <w:pgSz w:w="12240" w:h="15840"/>
          <w:pgMar w:top="1280" w:right="360" w:bottom="1240" w:left="360" w:header="0" w:footer="1043" w:gutter="0"/>
          <w:cols w:space="720"/>
        </w:sectPr>
      </w:pPr>
    </w:p>
    <w:p w14:paraId="18C02BFB" w14:textId="77777777" w:rsidR="003100A5" w:rsidRDefault="00000000">
      <w:pPr>
        <w:pStyle w:val="Heading1"/>
        <w:numPr>
          <w:ilvl w:val="0"/>
          <w:numId w:val="1"/>
        </w:numPr>
        <w:tabs>
          <w:tab w:val="left" w:pos="2044"/>
        </w:tabs>
        <w:spacing w:before="75"/>
        <w:ind w:hanging="532"/>
        <w:rPr>
          <w:color w:val="283F54"/>
          <w:sz w:val="26"/>
        </w:rPr>
      </w:pPr>
      <w:bookmarkStart w:id="1" w:name="_TOC_250011"/>
      <w:bookmarkEnd w:id="1"/>
      <w:r>
        <w:rPr>
          <w:color w:val="283F54"/>
          <w:spacing w:val="-2"/>
        </w:rPr>
        <w:lastRenderedPageBreak/>
        <w:t>Scope</w:t>
      </w:r>
    </w:p>
    <w:p w14:paraId="1F63FF9F" w14:textId="77777777" w:rsidR="003100A5" w:rsidRDefault="00000000">
      <w:pPr>
        <w:pStyle w:val="ListParagraph"/>
        <w:numPr>
          <w:ilvl w:val="1"/>
          <w:numId w:val="1"/>
        </w:numPr>
        <w:tabs>
          <w:tab w:val="left" w:pos="2056"/>
        </w:tabs>
        <w:spacing w:before="222"/>
        <w:ind w:left="2056" w:hanging="544"/>
        <w:rPr>
          <w:sz w:val="23"/>
        </w:rPr>
      </w:pPr>
      <w:r>
        <w:rPr>
          <w:sz w:val="23"/>
        </w:rPr>
        <w:t>A</w:t>
      </w:r>
      <w:r>
        <w:rPr>
          <w:spacing w:val="6"/>
          <w:sz w:val="23"/>
        </w:rPr>
        <w:t xml:space="preserve"> </w:t>
      </w:r>
      <w:r>
        <w:rPr>
          <w:sz w:val="23"/>
        </w:rPr>
        <w:t>record</w:t>
      </w:r>
      <w:r>
        <w:rPr>
          <w:spacing w:val="9"/>
          <w:sz w:val="23"/>
        </w:rPr>
        <w:t xml:space="preserve"> </w:t>
      </w:r>
      <w:r>
        <w:rPr>
          <w:sz w:val="23"/>
        </w:rPr>
        <w:t>is</w:t>
      </w:r>
      <w:r>
        <w:rPr>
          <w:spacing w:val="3"/>
          <w:sz w:val="23"/>
        </w:rPr>
        <w:t xml:space="preserve"> </w:t>
      </w:r>
      <w:r>
        <w:rPr>
          <w:sz w:val="23"/>
        </w:rPr>
        <w:t>defined</w:t>
      </w:r>
      <w:r>
        <w:rPr>
          <w:spacing w:val="6"/>
          <w:sz w:val="23"/>
        </w:rPr>
        <w:t xml:space="preserve"> </w:t>
      </w:r>
      <w:r>
        <w:rPr>
          <w:spacing w:val="-5"/>
          <w:sz w:val="23"/>
        </w:rPr>
        <w:t>as:</w:t>
      </w:r>
    </w:p>
    <w:p w14:paraId="5A523C85" w14:textId="77777777" w:rsidR="003100A5" w:rsidRDefault="00000000">
      <w:pPr>
        <w:pStyle w:val="BodyText"/>
        <w:spacing w:before="199" w:line="307" w:lineRule="auto"/>
        <w:ind w:left="2054" w:right="1725"/>
        <w:rPr>
          <w:position w:val="9"/>
          <w:sz w:val="14"/>
        </w:rPr>
      </w:pPr>
      <w:r>
        <w:t xml:space="preserve">“information created, received, and maintained as evidence and information by an </w:t>
      </w:r>
      <w:proofErr w:type="spellStart"/>
      <w:r>
        <w:t>organisation</w:t>
      </w:r>
      <w:proofErr w:type="spellEnd"/>
      <w:r>
        <w:t xml:space="preserve"> or person, in pursuance of legal obligations of in the transaction of business”.</w:t>
      </w:r>
      <w:r>
        <w:rPr>
          <w:position w:val="9"/>
          <w:sz w:val="14"/>
        </w:rPr>
        <w:t>2</w:t>
      </w:r>
    </w:p>
    <w:p w14:paraId="1FE89847" w14:textId="77777777" w:rsidR="003100A5" w:rsidRDefault="003100A5">
      <w:pPr>
        <w:pStyle w:val="BodyText"/>
        <w:spacing w:before="83"/>
      </w:pPr>
    </w:p>
    <w:p w14:paraId="3926AD17" w14:textId="77777777" w:rsidR="003100A5" w:rsidRDefault="00000000">
      <w:pPr>
        <w:pStyle w:val="BodyText"/>
        <w:spacing w:line="307" w:lineRule="auto"/>
        <w:ind w:left="2054" w:right="1725"/>
        <w:rPr>
          <w:position w:val="8"/>
          <w:sz w:val="14"/>
        </w:rPr>
      </w:pPr>
      <w:r>
        <w:t>This policy applies to all records.</w:t>
      </w:r>
      <w:r>
        <w:rPr>
          <w:spacing w:val="40"/>
        </w:rPr>
        <w:t xml:space="preserve"> </w:t>
      </w:r>
      <w:r>
        <w:t>It includes “not only paper files series and digital records management systems but also business and information systems (for example case management, finance, and geographical information systems) and the contents of websites”.</w:t>
      </w:r>
      <w:r>
        <w:rPr>
          <w:position w:val="8"/>
          <w:sz w:val="14"/>
        </w:rPr>
        <w:t>1</w:t>
      </w:r>
    </w:p>
    <w:p w14:paraId="1BCB2845" w14:textId="77777777" w:rsidR="003100A5" w:rsidRDefault="003100A5">
      <w:pPr>
        <w:pStyle w:val="BodyText"/>
        <w:spacing w:before="83"/>
      </w:pPr>
    </w:p>
    <w:p w14:paraId="5BD49B88" w14:textId="77777777" w:rsidR="003100A5" w:rsidRDefault="00000000">
      <w:pPr>
        <w:pStyle w:val="ListParagraph"/>
        <w:numPr>
          <w:ilvl w:val="1"/>
          <w:numId w:val="1"/>
        </w:numPr>
        <w:tabs>
          <w:tab w:val="left" w:pos="2056"/>
        </w:tabs>
        <w:spacing w:line="307" w:lineRule="auto"/>
        <w:ind w:left="2056" w:right="1640" w:hanging="545"/>
        <w:rPr>
          <w:sz w:val="23"/>
        </w:rPr>
      </w:pPr>
      <w:r>
        <w:rPr>
          <w:sz w:val="23"/>
        </w:rPr>
        <w:t>For the purpose of this policy, records can be about anything that is created, received or maintained in connection with any aspect of PSOW business.</w:t>
      </w:r>
      <w:r>
        <w:rPr>
          <w:spacing w:val="40"/>
          <w:sz w:val="23"/>
        </w:rPr>
        <w:t xml:space="preserve"> </w:t>
      </w:r>
      <w:r>
        <w:rPr>
          <w:sz w:val="23"/>
        </w:rPr>
        <w:t>They can therefore hold personal or non-personal data and be held in a range of media including, paper, electronic, visual, audio or any other format.</w:t>
      </w:r>
    </w:p>
    <w:p w14:paraId="065FA0A7" w14:textId="77777777" w:rsidR="003100A5" w:rsidRDefault="003100A5">
      <w:pPr>
        <w:pStyle w:val="BodyText"/>
        <w:spacing w:before="85"/>
      </w:pPr>
    </w:p>
    <w:p w14:paraId="1DA2DDE4" w14:textId="77777777" w:rsidR="003100A5" w:rsidRDefault="00000000">
      <w:pPr>
        <w:pStyle w:val="ListParagraph"/>
        <w:numPr>
          <w:ilvl w:val="1"/>
          <w:numId w:val="1"/>
        </w:numPr>
        <w:tabs>
          <w:tab w:val="left" w:pos="2056"/>
        </w:tabs>
        <w:spacing w:line="307" w:lineRule="auto"/>
        <w:ind w:left="2056" w:right="1903" w:hanging="545"/>
        <w:rPr>
          <w:sz w:val="23"/>
        </w:rPr>
      </w:pPr>
      <w:r>
        <w:rPr>
          <w:sz w:val="23"/>
        </w:rPr>
        <w:t>This policy applies to the lifecycle of a record, from creation or receipt, through storage and use, to disposal or permanent preservation as archival records.</w:t>
      </w:r>
    </w:p>
    <w:p w14:paraId="0C2748A7" w14:textId="77777777" w:rsidR="003100A5" w:rsidRDefault="003100A5">
      <w:pPr>
        <w:pStyle w:val="BodyText"/>
        <w:spacing w:before="82"/>
      </w:pPr>
    </w:p>
    <w:p w14:paraId="5A1AD375" w14:textId="77777777" w:rsidR="003100A5" w:rsidRDefault="00000000">
      <w:pPr>
        <w:pStyle w:val="ListParagraph"/>
        <w:numPr>
          <w:ilvl w:val="1"/>
          <w:numId w:val="1"/>
        </w:numPr>
        <w:tabs>
          <w:tab w:val="left" w:pos="2056"/>
        </w:tabs>
        <w:spacing w:before="1"/>
        <w:ind w:left="2056" w:hanging="544"/>
        <w:rPr>
          <w:sz w:val="23"/>
        </w:rPr>
      </w:pPr>
      <w:r>
        <w:rPr>
          <w:sz w:val="23"/>
        </w:rPr>
        <w:t>Good</w:t>
      </w:r>
      <w:r>
        <w:rPr>
          <w:spacing w:val="9"/>
          <w:sz w:val="23"/>
        </w:rPr>
        <w:t xml:space="preserve"> </w:t>
      </w:r>
      <w:r>
        <w:rPr>
          <w:sz w:val="23"/>
        </w:rPr>
        <w:t>records</w:t>
      </w:r>
      <w:r>
        <w:rPr>
          <w:spacing w:val="10"/>
          <w:sz w:val="23"/>
        </w:rPr>
        <w:t xml:space="preserve"> </w:t>
      </w:r>
      <w:r>
        <w:rPr>
          <w:sz w:val="23"/>
        </w:rPr>
        <w:t>management</w:t>
      </w:r>
      <w:r>
        <w:rPr>
          <w:spacing w:val="13"/>
          <w:sz w:val="23"/>
        </w:rPr>
        <w:t xml:space="preserve"> </w:t>
      </w:r>
      <w:r>
        <w:rPr>
          <w:spacing w:val="-2"/>
          <w:sz w:val="23"/>
        </w:rPr>
        <w:t>includes:</w:t>
      </w:r>
    </w:p>
    <w:p w14:paraId="522F1076" w14:textId="77777777" w:rsidR="003100A5" w:rsidRDefault="003100A5">
      <w:pPr>
        <w:pStyle w:val="BodyText"/>
      </w:pPr>
    </w:p>
    <w:p w14:paraId="72975A5A" w14:textId="77777777" w:rsidR="003100A5" w:rsidRDefault="00000000">
      <w:pPr>
        <w:pStyle w:val="ListParagraph"/>
        <w:numPr>
          <w:ilvl w:val="2"/>
          <w:numId w:val="1"/>
        </w:numPr>
        <w:tabs>
          <w:tab w:val="left" w:pos="2445"/>
        </w:tabs>
        <w:ind w:hanging="410"/>
        <w:rPr>
          <w:sz w:val="23"/>
        </w:rPr>
      </w:pPr>
      <w:r>
        <w:rPr>
          <w:sz w:val="23"/>
        </w:rPr>
        <w:t>The</w:t>
      </w:r>
      <w:r>
        <w:rPr>
          <w:spacing w:val="10"/>
          <w:sz w:val="23"/>
        </w:rPr>
        <w:t xml:space="preserve"> </w:t>
      </w:r>
      <w:r>
        <w:rPr>
          <w:sz w:val="23"/>
        </w:rPr>
        <w:t>creation</w:t>
      </w:r>
      <w:r>
        <w:rPr>
          <w:spacing w:val="8"/>
          <w:sz w:val="23"/>
        </w:rPr>
        <w:t xml:space="preserve"> </w:t>
      </w:r>
      <w:r>
        <w:rPr>
          <w:sz w:val="23"/>
        </w:rPr>
        <w:t>of</w:t>
      </w:r>
      <w:r>
        <w:rPr>
          <w:spacing w:val="5"/>
          <w:sz w:val="23"/>
        </w:rPr>
        <w:t xml:space="preserve"> </w:t>
      </w:r>
      <w:r>
        <w:rPr>
          <w:sz w:val="23"/>
        </w:rPr>
        <w:t>appropriate</w:t>
      </w:r>
      <w:r>
        <w:rPr>
          <w:spacing w:val="7"/>
          <w:sz w:val="23"/>
        </w:rPr>
        <w:t xml:space="preserve"> </w:t>
      </w:r>
      <w:r>
        <w:rPr>
          <w:spacing w:val="-2"/>
          <w:sz w:val="23"/>
        </w:rPr>
        <w:t>records.</w:t>
      </w:r>
    </w:p>
    <w:p w14:paraId="33722695" w14:textId="77777777" w:rsidR="003100A5" w:rsidRDefault="00000000">
      <w:pPr>
        <w:pStyle w:val="ListParagraph"/>
        <w:numPr>
          <w:ilvl w:val="2"/>
          <w:numId w:val="1"/>
        </w:numPr>
        <w:tabs>
          <w:tab w:val="left" w:pos="2445"/>
        </w:tabs>
        <w:spacing w:before="312" w:line="307" w:lineRule="auto"/>
        <w:ind w:right="2328"/>
        <w:rPr>
          <w:sz w:val="23"/>
        </w:rPr>
      </w:pPr>
      <w:r>
        <w:rPr>
          <w:sz w:val="23"/>
        </w:rPr>
        <w:t xml:space="preserve">The capture of records (received or created) in record keeping </w:t>
      </w:r>
      <w:r>
        <w:rPr>
          <w:spacing w:val="-2"/>
          <w:sz w:val="23"/>
        </w:rPr>
        <w:t>systems.</w:t>
      </w:r>
    </w:p>
    <w:p w14:paraId="3D3EED95" w14:textId="77777777" w:rsidR="003100A5" w:rsidRDefault="00000000">
      <w:pPr>
        <w:pStyle w:val="ListParagraph"/>
        <w:numPr>
          <w:ilvl w:val="2"/>
          <w:numId w:val="1"/>
        </w:numPr>
        <w:tabs>
          <w:tab w:val="left" w:pos="2445"/>
        </w:tabs>
        <w:spacing w:before="223"/>
        <w:ind w:hanging="410"/>
        <w:rPr>
          <w:sz w:val="23"/>
        </w:rPr>
      </w:pPr>
      <w:r>
        <w:rPr>
          <w:sz w:val="23"/>
        </w:rPr>
        <w:t>Appropriate</w:t>
      </w:r>
      <w:r>
        <w:rPr>
          <w:spacing w:val="12"/>
          <w:sz w:val="23"/>
        </w:rPr>
        <w:t xml:space="preserve"> </w:t>
      </w:r>
      <w:r>
        <w:rPr>
          <w:sz w:val="23"/>
        </w:rPr>
        <w:t>maintenance</w:t>
      </w:r>
      <w:r>
        <w:rPr>
          <w:spacing w:val="12"/>
          <w:sz w:val="23"/>
        </w:rPr>
        <w:t xml:space="preserve"> </w:t>
      </w:r>
      <w:r>
        <w:rPr>
          <w:sz w:val="23"/>
        </w:rPr>
        <w:t>and</w:t>
      </w:r>
      <w:r>
        <w:rPr>
          <w:spacing w:val="9"/>
          <w:sz w:val="23"/>
        </w:rPr>
        <w:t xml:space="preserve"> </w:t>
      </w:r>
      <w:r>
        <w:rPr>
          <w:sz w:val="23"/>
        </w:rPr>
        <w:t>management</w:t>
      </w:r>
      <w:r>
        <w:rPr>
          <w:spacing w:val="14"/>
          <w:sz w:val="23"/>
        </w:rPr>
        <w:t xml:space="preserve"> </w:t>
      </w:r>
      <w:r>
        <w:rPr>
          <w:sz w:val="23"/>
        </w:rPr>
        <w:t>of</w:t>
      </w:r>
      <w:r>
        <w:rPr>
          <w:spacing w:val="6"/>
          <w:sz w:val="23"/>
        </w:rPr>
        <w:t xml:space="preserve"> </w:t>
      </w:r>
      <w:r>
        <w:rPr>
          <w:spacing w:val="-2"/>
          <w:sz w:val="23"/>
        </w:rPr>
        <w:t>records.</w:t>
      </w:r>
    </w:p>
    <w:p w14:paraId="322D4399" w14:textId="77777777" w:rsidR="003100A5" w:rsidRDefault="00000000">
      <w:pPr>
        <w:pStyle w:val="BodyText"/>
        <w:spacing w:before="203"/>
        <w:rPr>
          <w:sz w:val="20"/>
        </w:rPr>
      </w:pPr>
      <w:r>
        <w:rPr>
          <w:noProof/>
          <w:sz w:val="20"/>
        </w:rPr>
        <mc:AlternateContent>
          <mc:Choice Requires="wps">
            <w:drawing>
              <wp:anchor distT="0" distB="0" distL="0" distR="0" simplePos="0" relativeHeight="487589888" behindDoc="1" locked="0" layoutInCell="1" allowOverlap="1" wp14:anchorId="03422126" wp14:editId="1AFE5BC4">
                <wp:simplePos x="0" y="0"/>
                <wp:positionH relativeFrom="page">
                  <wp:posOffset>1188719</wp:posOffset>
                </wp:positionH>
                <wp:positionV relativeFrom="paragraph">
                  <wp:posOffset>317641</wp:posOffset>
                </wp:positionV>
                <wp:extent cx="1719580"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7620"/>
                        </a:xfrm>
                        <a:custGeom>
                          <a:avLst/>
                          <a:gdLst/>
                          <a:ahLst/>
                          <a:cxnLst/>
                          <a:rect l="l" t="t" r="r" b="b"/>
                          <a:pathLst>
                            <a:path w="1719580" h="7620">
                              <a:moveTo>
                                <a:pt x="1719071" y="7619"/>
                              </a:moveTo>
                              <a:lnTo>
                                <a:pt x="0" y="7619"/>
                              </a:lnTo>
                              <a:lnTo>
                                <a:pt x="0" y="0"/>
                              </a:lnTo>
                              <a:lnTo>
                                <a:pt x="1719071" y="0"/>
                              </a:lnTo>
                              <a:lnTo>
                                <a:pt x="1719071"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4CC50D" id="Graphic 8" o:spid="_x0000_s1026" style="position:absolute;margin-left:93.6pt;margin-top:25pt;width:135.4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7195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" path="m1719071,7619l,7619,,,1719071,r,7619xe" fillcolor="black" stroked="f">
                <v:path arrowok="t"/>
                <w10:wrap type="topAndBottom" anchorx="page"/>
              </v:shape>
            </w:pict>
          </mc:Fallback>
        </mc:AlternateContent>
      </w:r>
    </w:p>
    <w:p w14:paraId="0D870F97" w14:textId="77777777" w:rsidR="003100A5" w:rsidRDefault="003100A5">
      <w:pPr>
        <w:pStyle w:val="BodyText"/>
        <w:rPr>
          <w:sz w:val="18"/>
        </w:rPr>
      </w:pPr>
    </w:p>
    <w:p w14:paraId="116DC084" w14:textId="77777777" w:rsidR="003100A5" w:rsidRDefault="003100A5">
      <w:pPr>
        <w:pStyle w:val="BodyText"/>
        <w:spacing w:before="19"/>
        <w:rPr>
          <w:sz w:val="18"/>
        </w:rPr>
      </w:pPr>
    </w:p>
    <w:p w14:paraId="3A7F4552" w14:textId="77777777" w:rsidR="003100A5" w:rsidRDefault="00000000">
      <w:pPr>
        <w:spacing w:line="252" w:lineRule="auto"/>
        <w:ind w:left="1512" w:right="1383"/>
        <w:rPr>
          <w:sz w:val="18"/>
        </w:rPr>
      </w:pPr>
      <w:r>
        <w:rPr>
          <w:w w:val="105"/>
          <w:position w:val="6"/>
          <w:sz w:val="11"/>
        </w:rPr>
        <w:t>2</w:t>
      </w:r>
      <w:r>
        <w:rPr>
          <w:spacing w:val="10"/>
          <w:w w:val="105"/>
          <w:position w:val="6"/>
          <w:sz w:val="11"/>
        </w:rPr>
        <w:t xml:space="preserve"> </w:t>
      </w:r>
      <w:r>
        <w:rPr>
          <w:w w:val="105"/>
          <w:sz w:val="18"/>
        </w:rPr>
        <w:t>Freedom</w:t>
      </w:r>
      <w:r>
        <w:rPr>
          <w:spacing w:val="-7"/>
          <w:w w:val="105"/>
          <w:sz w:val="18"/>
        </w:rPr>
        <w:t xml:space="preserve"> </w:t>
      </w:r>
      <w:r>
        <w:rPr>
          <w:w w:val="105"/>
          <w:sz w:val="18"/>
        </w:rPr>
        <w:t>of</w:t>
      </w:r>
      <w:r>
        <w:rPr>
          <w:spacing w:val="-7"/>
          <w:w w:val="105"/>
          <w:sz w:val="18"/>
        </w:rPr>
        <w:t xml:space="preserve"> </w:t>
      </w:r>
      <w:r>
        <w:rPr>
          <w:w w:val="105"/>
          <w:sz w:val="18"/>
        </w:rPr>
        <w:t>Information</w:t>
      </w:r>
      <w:r>
        <w:rPr>
          <w:spacing w:val="-4"/>
          <w:w w:val="105"/>
          <w:sz w:val="18"/>
        </w:rPr>
        <w:t xml:space="preserve"> </w:t>
      </w:r>
      <w:r>
        <w:rPr>
          <w:w w:val="105"/>
          <w:sz w:val="18"/>
        </w:rPr>
        <w:t>Act</w:t>
      </w:r>
      <w:r>
        <w:rPr>
          <w:spacing w:val="-7"/>
          <w:w w:val="105"/>
          <w:sz w:val="18"/>
        </w:rPr>
        <w:t xml:space="preserve"> </w:t>
      </w:r>
      <w:r>
        <w:rPr>
          <w:w w:val="105"/>
          <w:sz w:val="18"/>
        </w:rPr>
        <w:t>2000,</w:t>
      </w:r>
      <w:r>
        <w:rPr>
          <w:spacing w:val="-7"/>
          <w:w w:val="105"/>
          <w:sz w:val="18"/>
        </w:rPr>
        <w:t xml:space="preserve"> </w:t>
      </w:r>
      <w:r>
        <w:rPr>
          <w:w w:val="105"/>
          <w:sz w:val="18"/>
        </w:rPr>
        <w:t>Section</w:t>
      </w:r>
      <w:r>
        <w:rPr>
          <w:spacing w:val="-7"/>
          <w:w w:val="105"/>
          <w:sz w:val="18"/>
        </w:rPr>
        <w:t xml:space="preserve"> </w:t>
      </w:r>
      <w:r>
        <w:rPr>
          <w:w w:val="105"/>
          <w:sz w:val="18"/>
        </w:rPr>
        <w:t>46</w:t>
      </w:r>
      <w:r>
        <w:rPr>
          <w:spacing w:val="-3"/>
          <w:w w:val="105"/>
          <w:sz w:val="18"/>
        </w:rPr>
        <w:t xml:space="preserve"> </w:t>
      </w:r>
      <w:r>
        <w:rPr>
          <w:w w:val="105"/>
          <w:sz w:val="18"/>
        </w:rPr>
        <w:t>Code</w:t>
      </w:r>
      <w:r>
        <w:rPr>
          <w:spacing w:val="-3"/>
          <w:w w:val="105"/>
          <w:sz w:val="18"/>
        </w:rPr>
        <w:t xml:space="preserve"> </w:t>
      </w:r>
      <w:r>
        <w:rPr>
          <w:w w:val="105"/>
          <w:sz w:val="18"/>
        </w:rPr>
        <w:t>of</w:t>
      </w:r>
      <w:r>
        <w:rPr>
          <w:spacing w:val="-7"/>
          <w:w w:val="105"/>
          <w:sz w:val="18"/>
        </w:rPr>
        <w:t xml:space="preserve"> </w:t>
      </w:r>
      <w:r>
        <w:rPr>
          <w:w w:val="105"/>
          <w:sz w:val="18"/>
        </w:rPr>
        <w:t>Practice</w:t>
      </w:r>
      <w:r>
        <w:rPr>
          <w:spacing w:val="-6"/>
          <w:w w:val="105"/>
          <w:sz w:val="18"/>
        </w:rPr>
        <w:t xml:space="preserve"> </w:t>
      </w:r>
      <w:r>
        <w:rPr>
          <w:w w:val="105"/>
          <w:sz w:val="18"/>
        </w:rPr>
        <w:t>(Section</w:t>
      </w:r>
      <w:r>
        <w:rPr>
          <w:spacing w:val="-7"/>
          <w:w w:val="105"/>
          <w:sz w:val="18"/>
        </w:rPr>
        <w:t xml:space="preserve"> </w:t>
      </w:r>
      <w:r>
        <w:rPr>
          <w:w w:val="105"/>
          <w:sz w:val="18"/>
        </w:rPr>
        <w:t>1,</w:t>
      </w:r>
      <w:r>
        <w:rPr>
          <w:spacing w:val="-5"/>
          <w:w w:val="105"/>
          <w:sz w:val="18"/>
        </w:rPr>
        <w:t xml:space="preserve"> </w:t>
      </w:r>
      <w:r>
        <w:rPr>
          <w:w w:val="105"/>
          <w:sz w:val="18"/>
        </w:rPr>
        <w:t>Part</w:t>
      </w:r>
      <w:r>
        <w:rPr>
          <w:spacing w:val="-3"/>
          <w:w w:val="105"/>
          <w:sz w:val="18"/>
        </w:rPr>
        <w:t xml:space="preserve"> </w:t>
      </w:r>
      <w:r>
        <w:rPr>
          <w:w w:val="105"/>
          <w:sz w:val="18"/>
        </w:rPr>
        <w:t>V</w:t>
      </w:r>
      <w:r>
        <w:rPr>
          <w:spacing w:val="-7"/>
          <w:w w:val="105"/>
          <w:sz w:val="18"/>
        </w:rPr>
        <w:t xml:space="preserve"> </w:t>
      </w:r>
      <w:r>
        <w:rPr>
          <w:w w:val="105"/>
          <w:sz w:val="18"/>
        </w:rPr>
        <w:t>–</w:t>
      </w:r>
      <w:r>
        <w:rPr>
          <w:spacing w:val="-5"/>
          <w:w w:val="105"/>
          <w:sz w:val="18"/>
        </w:rPr>
        <w:t xml:space="preserve"> </w:t>
      </w:r>
      <w:r>
        <w:rPr>
          <w:w w:val="105"/>
          <w:sz w:val="18"/>
        </w:rPr>
        <w:t>Importance</w:t>
      </w:r>
      <w:r>
        <w:rPr>
          <w:spacing w:val="-5"/>
          <w:w w:val="105"/>
          <w:sz w:val="18"/>
        </w:rPr>
        <w:t xml:space="preserve"> </w:t>
      </w:r>
      <w:r>
        <w:rPr>
          <w:w w:val="105"/>
          <w:sz w:val="18"/>
        </w:rPr>
        <w:t>of</w:t>
      </w:r>
      <w:r>
        <w:rPr>
          <w:spacing w:val="40"/>
          <w:w w:val="105"/>
          <w:sz w:val="18"/>
        </w:rPr>
        <w:t xml:space="preserve"> </w:t>
      </w:r>
      <w:r>
        <w:rPr>
          <w:w w:val="105"/>
          <w:sz w:val="18"/>
        </w:rPr>
        <w:t>Records</w:t>
      </w:r>
      <w:r>
        <w:rPr>
          <w:spacing w:val="-2"/>
          <w:w w:val="105"/>
          <w:sz w:val="18"/>
        </w:rPr>
        <w:t xml:space="preserve"> </w:t>
      </w:r>
      <w:r>
        <w:rPr>
          <w:w w:val="105"/>
          <w:sz w:val="18"/>
        </w:rPr>
        <w:t>Management)</w:t>
      </w:r>
    </w:p>
    <w:p w14:paraId="3F932B90" w14:textId="77777777" w:rsidR="003100A5" w:rsidRDefault="003100A5">
      <w:pPr>
        <w:spacing w:line="252" w:lineRule="auto"/>
        <w:rPr>
          <w:sz w:val="18"/>
        </w:rPr>
        <w:sectPr w:rsidR="003100A5">
          <w:pgSz w:w="12240" w:h="15840"/>
          <w:pgMar w:top="1280" w:right="360" w:bottom="1240" w:left="360" w:header="0" w:footer="1043" w:gutter="0"/>
          <w:cols w:space="720"/>
        </w:sectPr>
      </w:pPr>
    </w:p>
    <w:p w14:paraId="0BFB05D0" w14:textId="77777777" w:rsidR="003100A5" w:rsidRDefault="00000000">
      <w:pPr>
        <w:pStyle w:val="ListParagraph"/>
        <w:numPr>
          <w:ilvl w:val="2"/>
          <w:numId w:val="1"/>
        </w:numPr>
        <w:tabs>
          <w:tab w:val="left" w:pos="2445"/>
        </w:tabs>
        <w:spacing w:before="78"/>
        <w:ind w:hanging="410"/>
        <w:rPr>
          <w:sz w:val="23"/>
        </w:rPr>
      </w:pPr>
      <w:r>
        <w:rPr>
          <w:sz w:val="23"/>
        </w:rPr>
        <w:lastRenderedPageBreak/>
        <w:t>Ensuring</w:t>
      </w:r>
      <w:r>
        <w:rPr>
          <w:spacing w:val="11"/>
          <w:sz w:val="23"/>
        </w:rPr>
        <w:t xml:space="preserve"> </w:t>
      </w:r>
      <w:r>
        <w:rPr>
          <w:sz w:val="23"/>
        </w:rPr>
        <w:t>records</w:t>
      </w:r>
      <w:r>
        <w:rPr>
          <w:spacing w:val="8"/>
          <w:sz w:val="23"/>
        </w:rPr>
        <w:t xml:space="preserve"> </w:t>
      </w:r>
      <w:r>
        <w:rPr>
          <w:sz w:val="23"/>
        </w:rPr>
        <w:t>are</w:t>
      </w:r>
      <w:r>
        <w:rPr>
          <w:spacing w:val="7"/>
          <w:sz w:val="23"/>
        </w:rPr>
        <w:t xml:space="preserve"> </w:t>
      </w:r>
      <w:r>
        <w:rPr>
          <w:sz w:val="23"/>
        </w:rPr>
        <w:t>accessible</w:t>
      </w:r>
      <w:r>
        <w:rPr>
          <w:spacing w:val="7"/>
          <w:sz w:val="23"/>
        </w:rPr>
        <w:t xml:space="preserve"> </w:t>
      </w:r>
      <w:r>
        <w:rPr>
          <w:sz w:val="23"/>
        </w:rPr>
        <w:t>when</w:t>
      </w:r>
      <w:r>
        <w:rPr>
          <w:spacing w:val="13"/>
          <w:sz w:val="23"/>
        </w:rPr>
        <w:t xml:space="preserve"> </w:t>
      </w:r>
      <w:r>
        <w:rPr>
          <w:spacing w:val="-2"/>
          <w:sz w:val="23"/>
        </w:rPr>
        <w:t>needed.</w:t>
      </w:r>
    </w:p>
    <w:p w14:paraId="381AAF84" w14:textId="77777777" w:rsidR="003100A5" w:rsidRDefault="003100A5">
      <w:pPr>
        <w:pStyle w:val="BodyText"/>
      </w:pPr>
    </w:p>
    <w:p w14:paraId="72CC2235" w14:textId="77777777" w:rsidR="003100A5" w:rsidRDefault="00000000">
      <w:pPr>
        <w:pStyle w:val="ListParagraph"/>
        <w:numPr>
          <w:ilvl w:val="2"/>
          <w:numId w:val="1"/>
        </w:numPr>
        <w:tabs>
          <w:tab w:val="left" w:pos="2445"/>
        </w:tabs>
        <w:spacing w:line="307" w:lineRule="auto"/>
        <w:ind w:right="1875"/>
        <w:rPr>
          <w:sz w:val="23"/>
        </w:rPr>
      </w:pPr>
      <w:r>
        <w:rPr>
          <w:sz w:val="23"/>
        </w:rPr>
        <w:t xml:space="preserve">Sharing information with other teams and </w:t>
      </w:r>
      <w:proofErr w:type="spellStart"/>
      <w:r>
        <w:rPr>
          <w:sz w:val="23"/>
        </w:rPr>
        <w:t>organisations</w:t>
      </w:r>
      <w:proofErr w:type="spellEnd"/>
      <w:r>
        <w:rPr>
          <w:sz w:val="23"/>
        </w:rPr>
        <w:t xml:space="preserve"> in a controlled manner and in accordance with the Data Protection Act.</w:t>
      </w:r>
    </w:p>
    <w:p w14:paraId="1C49417E" w14:textId="77777777" w:rsidR="003100A5" w:rsidRDefault="00000000">
      <w:pPr>
        <w:pStyle w:val="ListParagraph"/>
        <w:numPr>
          <w:ilvl w:val="2"/>
          <w:numId w:val="1"/>
        </w:numPr>
        <w:tabs>
          <w:tab w:val="left" w:pos="2445"/>
        </w:tabs>
        <w:spacing w:before="223"/>
        <w:ind w:hanging="410"/>
        <w:rPr>
          <w:sz w:val="23"/>
        </w:rPr>
      </w:pPr>
      <w:r>
        <w:rPr>
          <w:sz w:val="23"/>
        </w:rPr>
        <w:t>Regularly</w:t>
      </w:r>
      <w:r>
        <w:rPr>
          <w:spacing w:val="7"/>
          <w:sz w:val="23"/>
        </w:rPr>
        <w:t xml:space="preserve"> </w:t>
      </w:r>
      <w:r>
        <w:rPr>
          <w:sz w:val="23"/>
        </w:rPr>
        <w:t>reviewing</w:t>
      </w:r>
      <w:r>
        <w:rPr>
          <w:spacing w:val="10"/>
          <w:sz w:val="23"/>
        </w:rPr>
        <w:t xml:space="preserve"> </w:t>
      </w:r>
      <w:r>
        <w:rPr>
          <w:sz w:val="23"/>
        </w:rPr>
        <w:t>the</w:t>
      </w:r>
      <w:r>
        <w:rPr>
          <w:spacing w:val="10"/>
          <w:sz w:val="23"/>
        </w:rPr>
        <w:t xml:space="preserve"> </w:t>
      </w:r>
      <w:r>
        <w:rPr>
          <w:spacing w:val="-2"/>
          <w:sz w:val="23"/>
        </w:rPr>
        <w:t>records.</w:t>
      </w:r>
    </w:p>
    <w:p w14:paraId="41624A87" w14:textId="77777777" w:rsidR="003100A5" w:rsidRDefault="00000000">
      <w:pPr>
        <w:pStyle w:val="ListParagraph"/>
        <w:numPr>
          <w:ilvl w:val="2"/>
          <w:numId w:val="1"/>
        </w:numPr>
        <w:tabs>
          <w:tab w:val="left" w:pos="2445"/>
        </w:tabs>
        <w:spacing w:before="312"/>
        <w:ind w:hanging="410"/>
        <w:rPr>
          <w:sz w:val="23"/>
        </w:rPr>
      </w:pPr>
      <w:r>
        <w:rPr>
          <w:sz w:val="23"/>
        </w:rPr>
        <w:t>Disposing</w:t>
      </w:r>
      <w:r>
        <w:rPr>
          <w:spacing w:val="8"/>
          <w:sz w:val="23"/>
        </w:rPr>
        <w:t xml:space="preserve"> </w:t>
      </w:r>
      <w:r>
        <w:rPr>
          <w:sz w:val="23"/>
        </w:rPr>
        <w:t>of</w:t>
      </w:r>
      <w:r>
        <w:rPr>
          <w:spacing w:val="10"/>
          <w:sz w:val="23"/>
        </w:rPr>
        <w:t xml:space="preserve"> </w:t>
      </w:r>
      <w:r>
        <w:rPr>
          <w:sz w:val="23"/>
        </w:rPr>
        <w:t>records</w:t>
      </w:r>
      <w:r>
        <w:rPr>
          <w:spacing w:val="8"/>
          <w:sz w:val="23"/>
        </w:rPr>
        <w:t xml:space="preserve"> </w:t>
      </w:r>
      <w:r>
        <w:rPr>
          <w:sz w:val="23"/>
        </w:rPr>
        <w:t>securely</w:t>
      </w:r>
      <w:r>
        <w:rPr>
          <w:spacing w:val="8"/>
          <w:sz w:val="23"/>
        </w:rPr>
        <w:t xml:space="preserve"> </w:t>
      </w:r>
      <w:r>
        <w:rPr>
          <w:sz w:val="23"/>
        </w:rPr>
        <w:t>at</w:t>
      </w:r>
      <w:r>
        <w:rPr>
          <w:spacing w:val="8"/>
          <w:sz w:val="23"/>
        </w:rPr>
        <w:t xml:space="preserve"> </w:t>
      </w:r>
      <w:r>
        <w:rPr>
          <w:sz w:val="23"/>
        </w:rPr>
        <w:t>the</w:t>
      </w:r>
      <w:r>
        <w:rPr>
          <w:spacing w:val="6"/>
          <w:sz w:val="23"/>
        </w:rPr>
        <w:t xml:space="preserve"> </w:t>
      </w:r>
      <w:r>
        <w:rPr>
          <w:sz w:val="23"/>
        </w:rPr>
        <w:t>appropriate</w:t>
      </w:r>
      <w:r>
        <w:rPr>
          <w:spacing w:val="12"/>
          <w:sz w:val="23"/>
        </w:rPr>
        <w:t xml:space="preserve"> </w:t>
      </w:r>
      <w:r>
        <w:rPr>
          <w:spacing w:val="-2"/>
          <w:sz w:val="23"/>
        </w:rPr>
        <w:t>time.</w:t>
      </w:r>
    </w:p>
    <w:p w14:paraId="72D1E904" w14:textId="77777777" w:rsidR="003100A5" w:rsidRDefault="003100A5">
      <w:pPr>
        <w:pStyle w:val="BodyText"/>
        <w:spacing w:before="173"/>
      </w:pPr>
    </w:p>
    <w:p w14:paraId="79E545B2" w14:textId="77777777" w:rsidR="003100A5" w:rsidRDefault="00000000">
      <w:pPr>
        <w:pStyle w:val="ListParagraph"/>
        <w:numPr>
          <w:ilvl w:val="1"/>
          <w:numId w:val="1"/>
        </w:numPr>
        <w:tabs>
          <w:tab w:val="left" w:pos="2054"/>
        </w:tabs>
        <w:spacing w:before="1" w:line="307" w:lineRule="auto"/>
        <w:ind w:right="1572"/>
        <w:rPr>
          <w:sz w:val="23"/>
        </w:rPr>
      </w:pPr>
      <w:r>
        <w:rPr>
          <w:sz w:val="23"/>
        </w:rPr>
        <w:t>This policy applies to all PSOW staff (including permanent staff, contract staff,</w:t>
      </w:r>
      <w:r>
        <w:rPr>
          <w:spacing w:val="38"/>
          <w:sz w:val="23"/>
        </w:rPr>
        <w:t xml:space="preserve"> </w:t>
      </w:r>
      <w:r>
        <w:rPr>
          <w:sz w:val="23"/>
        </w:rPr>
        <w:t>temporary</w:t>
      </w:r>
      <w:r>
        <w:rPr>
          <w:spacing w:val="38"/>
          <w:sz w:val="23"/>
        </w:rPr>
        <w:t xml:space="preserve"> </w:t>
      </w:r>
      <w:r>
        <w:rPr>
          <w:sz w:val="23"/>
        </w:rPr>
        <w:t>staff,</w:t>
      </w:r>
      <w:r>
        <w:rPr>
          <w:spacing w:val="40"/>
          <w:sz w:val="23"/>
        </w:rPr>
        <w:t xml:space="preserve"> </w:t>
      </w:r>
      <w:r>
        <w:rPr>
          <w:sz w:val="23"/>
        </w:rPr>
        <w:t>and</w:t>
      </w:r>
      <w:r>
        <w:rPr>
          <w:spacing w:val="40"/>
          <w:sz w:val="23"/>
        </w:rPr>
        <w:t xml:space="preserve"> </w:t>
      </w:r>
      <w:r>
        <w:rPr>
          <w:sz w:val="23"/>
        </w:rPr>
        <w:t>individuals</w:t>
      </w:r>
      <w:r>
        <w:rPr>
          <w:spacing w:val="37"/>
          <w:sz w:val="23"/>
        </w:rPr>
        <w:t xml:space="preserve"> </w:t>
      </w:r>
      <w:r>
        <w:rPr>
          <w:sz w:val="23"/>
        </w:rPr>
        <w:t>or</w:t>
      </w:r>
      <w:r>
        <w:rPr>
          <w:spacing w:val="38"/>
          <w:sz w:val="23"/>
        </w:rPr>
        <w:t xml:space="preserve"> </w:t>
      </w:r>
      <w:proofErr w:type="spellStart"/>
      <w:r>
        <w:rPr>
          <w:sz w:val="23"/>
        </w:rPr>
        <w:t>organisations</w:t>
      </w:r>
      <w:proofErr w:type="spellEnd"/>
      <w:r>
        <w:rPr>
          <w:spacing w:val="40"/>
          <w:sz w:val="23"/>
        </w:rPr>
        <w:t xml:space="preserve"> </w:t>
      </w:r>
      <w:r>
        <w:rPr>
          <w:sz w:val="23"/>
        </w:rPr>
        <w:t>contracted directly by PSOW). The policy is not intended to cover material generated by a member of staff in their personal capacity.</w:t>
      </w:r>
      <w:r>
        <w:rPr>
          <w:spacing w:val="40"/>
          <w:sz w:val="23"/>
        </w:rPr>
        <w:t xml:space="preserve"> </w:t>
      </w:r>
      <w:r>
        <w:rPr>
          <w:sz w:val="23"/>
        </w:rPr>
        <w:t>Staff must adhere to the requirements of the Staff Standards of Conduct regarding their personal use of PSOW systems.</w:t>
      </w:r>
    </w:p>
    <w:p w14:paraId="6BAFB89E" w14:textId="77777777" w:rsidR="003100A5" w:rsidRDefault="003100A5">
      <w:pPr>
        <w:pStyle w:val="BodyText"/>
        <w:spacing w:before="78"/>
      </w:pPr>
    </w:p>
    <w:p w14:paraId="4F4A8873" w14:textId="77777777" w:rsidR="003100A5" w:rsidRDefault="00000000">
      <w:pPr>
        <w:pStyle w:val="Heading1"/>
        <w:numPr>
          <w:ilvl w:val="0"/>
          <w:numId w:val="1"/>
        </w:numPr>
        <w:tabs>
          <w:tab w:val="left" w:pos="2044"/>
        </w:tabs>
        <w:ind w:hanging="532"/>
        <w:rPr>
          <w:color w:val="283F54"/>
        </w:rPr>
      </w:pPr>
      <w:bookmarkStart w:id="2" w:name="_TOC_250010"/>
      <w:r>
        <w:rPr>
          <w:color w:val="283F54"/>
          <w:spacing w:val="-2"/>
        </w:rPr>
        <w:t>Benefits</w:t>
      </w:r>
      <w:r>
        <w:rPr>
          <w:color w:val="283F54"/>
          <w:spacing w:val="-6"/>
        </w:rPr>
        <w:t xml:space="preserve"> </w:t>
      </w:r>
      <w:r>
        <w:rPr>
          <w:color w:val="283F54"/>
          <w:spacing w:val="-2"/>
        </w:rPr>
        <w:t>&amp;</w:t>
      </w:r>
      <w:r>
        <w:rPr>
          <w:color w:val="283F54"/>
          <w:spacing w:val="-7"/>
        </w:rPr>
        <w:t xml:space="preserve"> </w:t>
      </w:r>
      <w:bookmarkEnd w:id="2"/>
      <w:r>
        <w:rPr>
          <w:color w:val="283F54"/>
          <w:spacing w:val="-2"/>
        </w:rPr>
        <w:t>Outcomes</w:t>
      </w:r>
    </w:p>
    <w:p w14:paraId="796171C6" w14:textId="77777777" w:rsidR="003100A5" w:rsidRDefault="00000000">
      <w:pPr>
        <w:pStyle w:val="ListParagraph"/>
        <w:numPr>
          <w:ilvl w:val="1"/>
          <w:numId w:val="1"/>
        </w:numPr>
        <w:tabs>
          <w:tab w:val="left" w:pos="2056"/>
        </w:tabs>
        <w:spacing w:before="221" w:line="307" w:lineRule="auto"/>
        <w:ind w:left="2056" w:right="1724" w:hanging="545"/>
        <w:rPr>
          <w:sz w:val="23"/>
        </w:rPr>
      </w:pPr>
      <w:r>
        <w:rPr>
          <w:sz w:val="23"/>
        </w:rPr>
        <w:t>The Code of Practice issued under the Freedom of Information Act 2000 (FOI Act) states the following:</w:t>
      </w:r>
    </w:p>
    <w:p w14:paraId="2A56BC81" w14:textId="77777777" w:rsidR="003100A5" w:rsidRDefault="00000000">
      <w:pPr>
        <w:pStyle w:val="BodyText"/>
        <w:spacing w:before="113" w:line="304" w:lineRule="auto"/>
        <w:ind w:left="2188" w:right="1383"/>
        <w:rPr>
          <w:position w:val="8"/>
          <w:sz w:val="14"/>
        </w:rPr>
      </w:pPr>
      <w:r>
        <w:t xml:space="preserve">“Records and information are the lifeblood of any </w:t>
      </w:r>
      <w:proofErr w:type="spellStart"/>
      <w:r>
        <w:t>organisation</w:t>
      </w:r>
      <w:proofErr w:type="spellEnd"/>
      <w:r>
        <w:t>.</w:t>
      </w:r>
      <w:r>
        <w:rPr>
          <w:spacing w:val="40"/>
        </w:rPr>
        <w:t xml:space="preserve"> </w:t>
      </w:r>
      <w:r>
        <w:t>They are the basis on which decisions are made, services provided and policies developed and communicated”.</w:t>
      </w:r>
      <w:r>
        <w:rPr>
          <w:position w:val="8"/>
          <w:sz w:val="14"/>
        </w:rPr>
        <w:t>3</w:t>
      </w:r>
    </w:p>
    <w:p w14:paraId="5C8A7934" w14:textId="77777777" w:rsidR="003100A5" w:rsidRDefault="003100A5">
      <w:pPr>
        <w:pStyle w:val="BodyText"/>
        <w:spacing w:before="92"/>
      </w:pPr>
    </w:p>
    <w:p w14:paraId="47589FA6" w14:textId="77777777" w:rsidR="003100A5" w:rsidRDefault="00000000">
      <w:pPr>
        <w:pStyle w:val="ListParagraph"/>
        <w:numPr>
          <w:ilvl w:val="1"/>
          <w:numId w:val="1"/>
        </w:numPr>
        <w:tabs>
          <w:tab w:val="left" w:pos="2056"/>
        </w:tabs>
        <w:spacing w:line="307" w:lineRule="auto"/>
        <w:ind w:left="2056" w:right="2446" w:hanging="545"/>
        <w:rPr>
          <w:sz w:val="23"/>
        </w:rPr>
      </w:pPr>
      <w:r>
        <w:rPr>
          <w:sz w:val="23"/>
        </w:rPr>
        <w:t xml:space="preserve">The PSOW considers that good records management benefits an </w:t>
      </w:r>
      <w:proofErr w:type="spellStart"/>
      <w:r>
        <w:rPr>
          <w:sz w:val="23"/>
        </w:rPr>
        <w:t>organisation</w:t>
      </w:r>
      <w:proofErr w:type="spellEnd"/>
      <w:r>
        <w:rPr>
          <w:sz w:val="23"/>
        </w:rPr>
        <w:t xml:space="preserve"> in the following ways:</w:t>
      </w:r>
    </w:p>
    <w:p w14:paraId="2DF18264" w14:textId="77777777" w:rsidR="003100A5" w:rsidRDefault="00000000">
      <w:pPr>
        <w:pStyle w:val="ListParagraph"/>
        <w:numPr>
          <w:ilvl w:val="2"/>
          <w:numId w:val="1"/>
        </w:numPr>
        <w:tabs>
          <w:tab w:val="left" w:pos="2443"/>
        </w:tabs>
        <w:spacing w:before="225"/>
        <w:ind w:left="2443" w:hanging="334"/>
        <w:rPr>
          <w:sz w:val="23"/>
        </w:rPr>
      </w:pPr>
      <w:r>
        <w:rPr>
          <w:sz w:val="23"/>
        </w:rPr>
        <w:t>It</w:t>
      </w:r>
      <w:r>
        <w:rPr>
          <w:spacing w:val="7"/>
          <w:sz w:val="23"/>
        </w:rPr>
        <w:t xml:space="preserve"> </w:t>
      </w:r>
      <w:r>
        <w:rPr>
          <w:sz w:val="23"/>
        </w:rPr>
        <w:t>supports</w:t>
      </w:r>
      <w:r>
        <w:rPr>
          <w:spacing w:val="11"/>
          <w:sz w:val="23"/>
        </w:rPr>
        <w:t xml:space="preserve"> </w:t>
      </w:r>
      <w:r>
        <w:rPr>
          <w:sz w:val="23"/>
        </w:rPr>
        <w:t>the</w:t>
      </w:r>
      <w:r>
        <w:rPr>
          <w:spacing w:val="10"/>
          <w:sz w:val="23"/>
        </w:rPr>
        <w:t xml:space="preserve"> </w:t>
      </w:r>
      <w:r>
        <w:rPr>
          <w:sz w:val="23"/>
        </w:rPr>
        <w:t>effective</w:t>
      </w:r>
      <w:r>
        <w:rPr>
          <w:spacing w:val="9"/>
          <w:sz w:val="23"/>
        </w:rPr>
        <w:t xml:space="preserve"> </w:t>
      </w:r>
      <w:r>
        <w:rPr>
          <w:sz w:val="23"/>
        </w:rPr>
        <w:t>discharge</w:t>
      </w:r>
      <w:r>
        <w:rPr>
          <w:spacing w:val="5"/>
          <w:sz w:val="23"/>
        </w:rPr>
        <w:t xml:space="preserve"> </w:t>
      </w:r>
      <w:r>
        <w:rPr>
          <w:sz w:val="23"/>
        </w:rPr>
        <w:t>of</w:t>
      </w:r>
      <w:r>
        <w:rPr>
          <w:spacing w:val="6"/>
          <w:sz w:val="23"/>
        </w:rPr>
        <w:t xml:space="preserve"> </w:t>
      </w:r>
      <w:r>
        <w:rPr>
          <w:sz w:val="23"/>
        </w:rPr>
        <w:t>statutory</w:t>
      </w:r>
      <w:r>
        <w:rPr>
          <w:spacing w:val="9"/>
          <w:sz w:val="23"/>
        </w:rPr>
        <w:t xml:space="preserve"> </w:t>
      </w:r>
      <w:r>
        <w:rPr>
          <w:spacing w:val="-2"/>
          <w:sz w:val="23"/>
        </w:rPr>
        <w:t>function.</w:t>
      </w:r>
    </w:p>
    <w:p w14:paraId="2523FD10" w14:textId="77777777" w:rsidR="003100A5" w:rsidRDefault="00000000">
      <w:pPr>
        <w:pStyle w:val="ListParagraph"/>
        <w:numPr>
          <w:ilvl w:val="2"/>
          <w:numId w:val="1"/>
        </w:numPr>
        <w:tabs>
          <w:tab w:val="left" w:pos="2443"/>
        </w:tabs>
        <w:spacing w:before="312"/>
        <w:ind w:left="2443" w:hanging="334"/>
        <w:rPr>
          <w:sz w:val="23"/>
        </w:rPr>
      </w:pPr>
      <w:r>
        <w:rPr>
          <w:sz w:val="23"/>
        </w:rPr>
        <w:t>It</w:t>
      </w:r>
      <w:r>
        <w:rPr>
          <w:spacing w:val="5"/>
          <w:sz w:val="23"/>
        </w:rPr>
        <w:t xml:space="preserve"> </w:t>
      </w:r>
      <w:r>
        <w:rPr>
          <w:sz w:val="23"/>
        </w:rPr>
        <w:t>supports</w:t>
      </w:r>
      <w:r>
        <w:rPr>
          <w:spacing w:val="11"/>
          <w:sz w:val="23"/>
        </w:rPr>
        <w:t xml:space="preserve"> </w:t>
      </w:r>
      <w:r>
        <w:rPr>
          <w:sz w:val="23"/>
        </w:rPr>
        <w:t>compliance</w:t>
      </w:r>
      <w:r>
        <w:rPr>
          <w:spacing w:val="8"/>
          <w:sz w:val="23"/>
        </w:rPr>
        <w:t xml:space="preserve"> </w:t>
      </w:r>
      <w:r>
        <w:rPr>
          <w:sz w:val="23"/>
        </w:rPr>
        <w:t>with</w:t>
      </w:r>
      <w:r>
        <w:rPr>
          <w:spacing w:val="6"/>
          <w:sz w:val="23"/>
        </w:rPr>
        <w:t xml:space="preserve"> </w:t>
      </w:r>
      <w:r>
        <w:rPr>
          <w:sz w:val="23"/>
        </w:rPr>
        <w:t>other</w:t>
      </w:r>
      <w:r>
        <w:rPr>
          <w:spacing w:val="9"/>
          <w:sz w:val="23"/>
        </w:rPr>
        <w:t xml:space="preserve"> </w:t>
      </w:r>
      <w:r>
        <w:rPr>
          <w:sz w:val="23"/>
        </w:rPr>
        <w:t>legal</w:t>
      </w:r>
      <w:r>
        <w:rPr>
          <w:spacing w:val="6"/>
          <w:sz w:val="23"/>
        </w:rPr>
        <w:t xml:space="preserve"> </w:t>
      </w:r>
      <w:r>
        <w:rPr>
          <w:spacing w:val="-2"/>
          <w:sz w:val="23"/>
        </w:rPr>
        <w:t>requirements.</w:t>
      </w:r>
    </w:p>
    <w:p w14:paraId="70B01445" w14:textId="77777777" w:rsidR="003100A5" w:rsidRDefault="003100A5">
      <w:pPr>
        <w:pStyle w:val="BodyText"/>
        <w:rPr>
          <w:sz w:val="20"/>
        </w:rPr>
      </w:pPr>
    </w:p>
    <w:p w14:paraId="2E068385" w14:textId="77777777" w:rsidR="003100A5" w:rsidRDefault="003100A5">
      <w:pPr>
        <w:pStyle w:val="BodyText"/>
        <w:rPr>
          <w:sz w:val="20"/>
        </w:rPr>
      </w:pPr>
    </w:p>
    <w:p w14:paraId="4AF040E2" w14:textId="77777777" w:rsidR="003100A5" w:rsidRDefault="00000000">
      <w:pPr>
        <w:pStyle w:val="BodyText"/>
        <w:spacing w:before="266"/>
        <w:rPr>
          <w:sz w:val="20"/>
        </w:rPr>
      </w:pPr>
      <w:r>
        <w:rPr>
          <w:noProof/>
          <w:sz w:val="20"/>
        </w:rPr>
        <mc:AlternateContent>
          <mc:Choice Requires="wps">
            <w:drawing>
              <wp:anchor distT="0" distB="0" distL="0" distR="0" simplePos="0" relativeHeight="487590400" behindDoc="1" locked="0" layoutInCell="1" allowOverlap="1" wp14:anchorId="2B132115" wp14:editId="17E8F9EC">
                <wp:simplePos x="0" y="0"/>
                <wp:positionH relativeFrom="page">
                  <wp:posOffset>1188719</wp:posOffset>
                </wp:positionH>
                <wp:positionV relativeFrom="paragraph">
                  <wp:posOffset>357980</wp:posOffset>
                </wp:positionV>
                <wp:extent cx="171958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6350"/>
                        </a:xfrm>
                        <a:custGeom>
                          <a:avLst/>
                          <a:gdLst/>
                          <a:ahLst/>
                          <a:cxnLst/>
                          <a:rect l="l" t="t" r="r" b="b"/>
                          <a:pathLst>
                            <a:path w="1719580" h="6350">
                              <a:moveTo>
                                <a:pt x="1719071" y="6096"/>
                              </a:moveTo>
                              <a:lnTo>
                                <a:pt x="0" y="6096"/>
                              </a:lnTo>
                              <a:lnTo>
                                <a:pt x="0" y="0"/>
                              </a:lnTo>
                              <a:lnTo>
                                <a:pt x="1719071" y="0"/>
                              </a:lnTo>
                              <a:lnTo>
                                <a:pt x="17190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D003C3" id="Graphic 9" o:spid="_x0000_s1026" style="position:absolute;margin-left:93.6pt;margin-top:28.2pt;width:135.4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1719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" path="m1719071,6096l,6096,,,1719071,r,6096xe" fillcolor="black" stroked="f">
                <v:path arrowok="t"/>
                <w10:wrap type="topAndBottom" anchorx="page"/>
              </v:shape>
            </w:pict>
          </mc:Fallback>
        </mc:AlternateContent>
      </w:r>
    </w:p>
    <w:p w14:paraId="7DF60773" w14:textId="77777777" w:rsidR="003100A5" w:rsidRDefault="003100A5">
      <w:pPr>
        <w:pStyle w:val="BodyText"/>
        <w:rPr>
          <w:sz w:val="18"/>
        </w:rPr>
      </w:pPr>
    </w:p>
    <w:p w14:paraId="6288AF73" w14:textId="77777777" w:rsidR="003100A5" w:rsidRDefault="003100A5">
      <w:pPr>
        <w:pStyle w:val="BodyText"/>
        <w:spacing w:before="21"/>
        <w:rPr>
          <w:sz w:val="18"/>
        </w:rPr>
      </w:pPr>
    </w:p>
    <w:p w14:paraId="30BFC58A" w14:textId="77777777" w:rsidR="003100A5" w:rsidRDefault="00000000">
      <w:pPr>
        <w:spacing w:before="1"/>
        <w:ind w:left="1512"/>
        <w:rPr>
          <w:sz w:val="18"/>
        </w:rPr>
      </w:pPr>
      <w:r>
        <w:rPr>
          <w:rFonts w:ascii="Arial" w:hAnsi="Arial"/>
          <w:w w:val="105"/>
          <w:position w:val="6"/>
          <w:sz w:val="12"/>
        </w:rPr>
        <w:t>3</w:t>
      </w:r>
      <w:r>
        <w:rPr>
          <w:rFonts w:ascii="Arial" w:hAnsi="Arial"/>
          <w:spacing w:val="6"/>
          <w:w w:val="105"/>
          <w:position w:val="6"/>
          <w:sz w:val="12"/>
        </w:rPr>
        <w:t xml:space="preserve"> </w:t>
      </w:r>
      <w:r>
        <w:rPr>
          <w:w w:val="105"/>
          <w:sz w:val="18"/>
        </w:rPr>
        <w:t>Section</w:t>
      </w:r>
      <w:r>
        <w:rPr>
          <w:spacing w:val="-8"/>
          <w:w w:val="105"/>
          <w:sz w:val="18"/>
        </w:rPr>
        <w:t xml:space="preserve"> </w:t>
      </w:r>
      <w:r>
        <w:rPr>
          <w:w w:val="105"/>
          <w:sz w:val="18"/>
        </w:rPr>
        <w:t>46</w:t>
      </w:r>
      <w:r>
        <w:rPr>
          <w:spacing w:val="-5"/>
          <w:w w:val="105"/>
          <w:sz w:val="18"/>
        </w:rPr>
        <w:t xml:space="preserve"> </w:t>
      </w:r>
      <w:r>
        <w:rPr>
          <w:w w:val="105"/>
          <w:sz w:val="18"/>
        </w:rPr>
        <w:t>Code</w:t>
      </w:r>
      <w:r>
        <w:rPr>
          <w:spacing w:val="-5"/>
          <w:w w:val="105"/>
          <w:sz w:val="18"/>
        </w:rPr>
        <w:t xml:space="preserve"> </w:t>
      </w:r>
      <w:r>
        <w:rPr>
          <w:w w:val="105"/>
          <w:sz w:val="18"/>
        </w:rPr>
        <w:t>of</w:t>
      </w:r>
      <w:r>
        <w:rPr>
          <w:spacing w:val="-7"/>
          <w:w w:val="105"/>
          <w:sz w:val="18"/>
        </w:rPr>
        <w:t xml:space="preserve"> </w:t>
      </w:r>
      <w:r>
        <w:rPr>
          <w:w w:val="105"/>
          <w:sz w:val="18"/>
        </w:rPr>
        <w:t>Practice</w:t>
      </w:r>
      <w:r>
        <w:rPr>
          <w:spacing w:val="-5"/>
          <w:w w:val="105"/>
          <w:sz w:val="18"/>
        </w:rPr>
        <w:t xml:space="preserve"> </w:t>
      </w:r>
      <w:r>
        <w:rPr>
          <w:w w:val="105"/>
          <w:sz w:val="18"/>
        </w:rPr>
        <w:t>(Section</w:t>
      </w:r>
      <w:r>
        <w:rPr>
          <w:spacing w:val="-7"/>
          <w:w w:val="105"/>
          <w:sz w:val="18"/>
        </w:rPr>
        <w:t xml:space="preserve"> </w:t>
      </w:r>
      <w:r>
        <w:rPr>
          <w:w w:val="105"/>
          <w:sz w:val="18"/>
        </w:rPr>
        <w:t>1,</w:t>
      </w:r>
      <w:r>
        <w:rPr>
          <w:spacing w:val="-9"/>
          <w:w w:val="105"/>
          <w:sz w:val="18"/>
        </w:rPr>
        <w:t xml:space="preserve"> </w:t>
      </w:r>
      <w:r>
        <w:rPr>
          <w:w w:val="105"/>
          <w:sz w:val="18"/>
        </w:rPr>
        <w:t>Part</w:t>
      </w:r>
      <w:r>
        <w:rPr>
          <w:spacing w:val="-8"/>
          <w:w w:val="105"/>
          <w:sz w:val="18"/>
        </w:rPr>
        <w:t xml:space="preserve"> </w:t>
      </w:r>
      <w:r>
        <w:rPr>
          <w:w w:val="105"/>
          <w:sz w:val="18"/>
        </w:rPr>
        <w:t>V</w:t>
      </w:r>
      <w:r>
        <w:rPr>
          <w:spacing w:val="-7"/>
          <w:w w:val="105"/>
          <w:sz w:val="18"/>
        </w:rPr>
        <w:t xml:space="preserve"> </w:t>
      </w:r>
      <w:r>
        <w:rPr>
          <w:w w:val="105"/>
          <w:sz w:val="18"/>
        </w:rPr>
        <w:t>–</w:t>
      </w:r>
      <w:r>
        <w:rPr>
          <w:spacing w:val="-7"/>
          <w:w w:val="105"/>
          <w:sz w:val="18"/>
        </w:rPr>
        <w:t xml:space="preserve"> </w:t>
      </w:r>
      <w:r>
        <w:rPr>
          <w:w w:val="105"/>
          <w:sz w:val="18"/>
        </w:rPr>
        <w:t>Importance</w:t>
      </w:r>
      <w:r>
        <w:rPr>
          <w:spacing w:val="-7"/>
          <w:w w:val="105"/>
          <w:sz w:val="18"/>
        </w:rPr>
        <w:t xml:space="preserve"> </w:t>
      </w:r>
      <w:r>
        <w:rPr>
          <w:w w:val="105"/>
          <w:sz w:val="18"/>
        </w:rPr>
        <w:t>of</w:t>
      </w:r>
      <w:r>
        <w:rPr>
          <w:spacing w:val="-6"/>
          <w:w w:val="105"/>
          <w:sz w:val="18"/>
        </w:rPr>
        <w:t xml:space="preserve"> </w:t>
      </w:r>
      <w:r>
        <w:rPr>
          <w:w w:val="105"/>
          <w:sz w:val="18"/>
        </w:rPr>
        <w:t>records</w:t>
      </w:r>
      <w:r>
        <w:rPr>
          <w:spacing w:val="-6"/>
          <w:w w:val="105"/>
          <w:sz w:val="18"/>
        </w:rPr>
        <w:t xml:space="preserve"> </w:t>
      </w:r>
      <w:r>
        <w:rPr>
          <w:spacing w:val="-2"/>
          <w:w w:val="105"/>
          <w:sz w:val="18"/>
        </w:rPr>
        <w:t>management)</w:t>
      </w:r>
    </w:p>
    <w:p w14:paraId="480A1526" w14:textId="77777777" w:rsidR="003100A5" w:rsidRDefault="003100A5">
      <w:pPr>
        <w:rPr>
          <w:sz w:val="18"/>
        </w:rPr>
        <w:sectPr w:rsidR="003100A5">
          <w:pgSz w:w="12240" w:h="15840"/>
          <w:pgMar w:top="1280" w:right="360" w:bottom="1240" w:left="360" w:header="0" w:footer="1043" w:gutter="0"/>
          <w:cols w:space="720"/>
        </w:sectPr>
      </w:pPr>
    </w:p>
    <w:p w14:paraId="45DA40B9" w14:textId="77777777" w:rsidR="003100A5" w:rsidRDefault="00000000">
      <w:pPr>
        <w:pStyle w:val="ListParagraph"/>
        <w:numPr>
          <w:ilvl w:val="2"/>
          <w:numId w:val="1"/>
        </w:numPr>
        <w:tabs>
          <w:tab w:val="left" w:pos="2443"/>
        </w:tabs>
        <w:spacing w:before="78" w:line="307" w:lineRule="auto"/>
        <w:ind w:left="2443" w:right="1828" w:hanging="334"/>
        <w:rPr>
          <w:sz w:val="23"/>
        </w:rPr>
      </w:pPr>
      <w:r>
        <w:rPr>
          <w:sz w:val="23"/>
        </w:rPr>
        <w:lastRenderedPageBreak/>
        <w:t>It improves corporate memory and access to information which can be used for better decision-making.</w:t>
      </w:r>
    </w:p>
    <w:p w14:paraId="60F1E4F4" w14:textId="77777777" w:rsidR="003100A5" w:rsidRDefault="00000000">
      <w:pPr>
        <w:pStyle w:val="ListParagraph"/>
        <w:numPr>
          <w:ilvl w:val="2"/>
          <w:numId w:val="1"/>
        </w:numPr>
        <w:tabs>
          <w:tab w:val="left" w:pos="2443"/>
        </w:tabs>
        <w:spacing w:before="225"/>
        <w:ind w:left="2443" w:hanging="334"/>
        <w:rPr>
          <w:sz w:val="23"/>
        </w:rPr>
      </w:pPr>
      <w:r>
        <w:rPr>
          <w:sz w:val="23"/>
        </w:rPr>
        <w:t>It</w:t>
      </w:r>
      <w:r>
        <w:rPr>
          <w:spacing w:val="8"/>
          <w:sz w:val="23"/>
        </w:rPr>
        <w:t xml:space="preserve"> </w:t>
      </w:r>
      <w:r>
        <w:rPr>
          <w:sz w:val="23"/>
        </w:rPr>
        <w:t>improves</w:t>
      </w:r>
      <w:r>
        <w:rPr>
          <w:spacing w:val="7"/>
          <w:sz w:val="23"/>
        </w:rPr>
        <w:t xml:space="preserve"> </w:t>
      </w:r>
      <w:r>
        <w:rPr>
          <w:spacing w:val="-2"/>
          <w:sz w:val="23"/>
        </w:rPr>
        <w:t>accountability.</w:t>
      </w:r>
    </w:p>
    <w:p w14:paraId="3AE9461F" w14:textId="77777777" w:rsidR="003100A5" w:rsidRDefault="00000000">
      <w:pPr>
        <w:pStyle w:val="ListParagraph"/>
        <w:numPr>
          <w:ilvl w:val="2"/>
          <w:numId w:val="1"/>
        </w:numPr>
        <w:tabs>
          <w:tab w:val="left" w:pos="2443"/>
        </w:tabs>
        <w:spacing w:before="312"/>
        <w:ind w:left="2443" w:hanging="334"/>
        <w:rPr>
          <w:sz w:val="23"/>
        </w:rPr>
      </w:pPr>
      <w:r>
        <w:rPr>
          <w:sz w:val="23"/>
        </w:rPr>
        <w:t>It</w:t>
      </w:r>
      <w:r>
        <w:rPr>
          <w:spacing w:val="5"/>
          <w:sz w:val="23"/>
        </w:rPr>
        <w:t xml:space="preserve"> </w:t>
      </w:r>
      <w:r>
        <w:rPr>
          <w:sz w:val="23"/>
        </w:rPr>
        <w:t>encourages</w:t>
      </w:r>
      <w:r>
        <w:rPr>
          <w:spacing w:val="9"/>
          <w:sz w:val="23"/>
        </w:rPr>
        <w:t xml:space="preserve"> </w:t>
      </w:r>
      <w:r>
        <w:rPr>
          <w:sz w:val="23"/>
        </w:rPr>
        <w:t>more</w:t>
      </w:r>
      <w:r>
        <w:rPr>
          <w:spacing w:val="5"/>
          <w:sz w:val="23"/>
        </w:rPr>
        <w:t xml:space="preserve"> </w:t>
      </w:r>
      <w:r>
        <w:rPr>
          <w:sz w:val="23"/>
        </w:rPr>
        <w:t>efficient</w:t>
      </w:r>
      <w:r>
        <w:rPr>
          <w:spacing w:val="9"/>
          <w:sz w:val="23"/>
        </w:rPr>
        <w:t xml:space="preserve"> </w:t>
      </w:r>
      <w:r>
        <w:rPr>
          <w:sz w:val="23"/>
        </w:rPr>
        <w:t>working</w:t>
      </w:r>
      <w:r>
        <w:rPr>
          <w:spacing w:val="8"/>
          <w:sz w:val="23"/>
        </w:rPr>
        <w:t xml:space="preserve"> </w:t>
      </w:r>
      <w:r>
        <w:rPr>
          <w:sz w:val="23"/>
        </w:rPr>
        <w:t>and</w:t>
      </w:r>
      <w:r>
        <w:rPr>
          <w:spacing w:val="5"/>
          <w:sz w:val="23"/>
        </w:rPr>
        <w:t xml:space="preserve"> </w:t>
      </w:r>
      <w:r>
        <w:rPr>
          <w:sz w:val="23"/>
        </w:rPr>
        <w:t>better</w:t>
      </w:r>
      <w:r>
        <w:rPr>
          <w:spacing w:val="12"/>
          <w:sz w:val="23"/>
        </w:rPr>
        <w:t xml:space="preserve"> </w:t>
      </w:r>
      <w:r>
        <w:rPr>
          <w:sz w:val="23"/>
        </w:rPr>
        <w:t>use</w:t>
      </w:r>
      <w:r>
        <w:rPr>
          <w:spacing w:val="5"/>
          <w:sz w:val="23"/>
        </w:rPr>
        <w:t xml:space="preserve"> </w:t>
      </w:r>
      <w:r>
        <w:rPr>
          <w:sz w:val="23"/>
        </w:rPr>
        <w:t>of</w:t>
      </w:r>
      <w:r>
        <w:rPr>
          <w:spacing w:val="8"/>
          <w:sz w:val="23"/>
        </w:rPr>
        <w:t xml:space="preserve"> </w:t>
      </w:r>
      <w:r>
        <w:rPr>
          <w:spacing w:val="-2"/>
          <w:sz w:val="23"/>
        </w:rPr>
        <w:t>resources.</w:t>
      </w:r>
    </w:p>
    <w:p w14:paraId="2233F92B" w14:textId="77777777" w:rsidR="003100A5" w:rsidRDefault="00000000">
      <w:pPr>
        <w:pStyle w:val="ListParagraph"/>
        <w:numPr>
          <w:ilvl w:val="2"/>
          <w:numId w:val="1"/>
        </w:numPr>
        <w:tabs>
          <w:tab w:val="left" w:pos="2443"/>
        </w:tabs>
        <w:spacing w:before="312"/>
        <w:ind w:left="2443" w:hanging="334"/>
        <w:rPr>
          <w:sz w:val="23"/>
        </w:rPr>
      </w:pPr>
      <w:r>
        <w:rPr>
          <w:sz w:val="23"/>
        </w:rPr>
        <w:t>It</w:t>
      </w:r>
      <w:r>
        <w:rPr>
          <w:spacing w:val="7"/>
          <w:sz w:val="23"/>
        </w:rPr>
        <w:t xml:space="preserve"> </w:t>
      </w:r>
      <w:r>
        <w:rPr>
          <w:sz w:val="23"/>
        </w:rPr>
        <w:t>encourages</w:t>
      </w:r>
      <w:r>
        <w:rPr>
          <w:spacing w:val="11"/>
          <w:sz w:val="23"/>
        </w:rPr>
        <w:t xml:space="preserve"> </w:t>
      </w:r>
      <w:r>
        <w:rPr>
          <w:sz w:val="23"/>
        </w:rPr>
        <w:t>consistency</w:t>
      </w:r>
      <w:r>
        <w:rPr>
          <w:spacing w:val="8"/>
          <w:sz w:val="23"/>
        </w:rPr>
        <w:t xml:space="preserve"> </w:t>
      </w:r>
      <w:r>
        <w:rPr>
          <w:sz w:val="23"/>
        </w:rPr>
        <w:t>in</w:t>
      </w:r>
      <w:r>
        <w:rPr>
          <w:spacing w:val="9"/>
          <w:sz w:val="23"/>
        </w:rPr>
        <w:t xml:space="preserve"> </w:t>
      </w:r>
      <w:r>
        <w:rPr>
          <w:sz w:val="23"/>
        </w:rPr>
        <w:t>working</w:t>
      </w:r>
      <w:r>
        <w:rPr>
          <w:spacing w:val="8"/>
          <w:sz w:val="23"/>
        </w:rPr>
        <w:t xml:space="preserve"> </w:t>
      </w:r>
      <w:r>
        <w:rPr>
          <w:spacing w:val="-2"/>
          <w:sz w:val="23"/>
        </w:rPr>
        <w:t>practices.</w:t>
      </w:r>
    </w:p>
    <w:p w14:paraId="3EEA9B4C" w14:textId="77777777" w:rsidR="003100A5" w:rsidRDefault="00000000">
      <w:pPr>
        <w:pStyle w:val="ListParagraph"/>
        <w:numPr>
          <w:ilvl w:val="2"/>
          <w:numId w:val="1"/>
        </w:numPr>
        <w:tabs>
          <w:tab w:val="left" w:pos="2443"/>
        </w:tabs>
        <w:spacing w:before="313"/>
        <w:ind w:left="2443" w:hanging="334"/>
        <w:rPr>
          <w:position w:val="9"/>
          <w:sz w:val="14"/>
        </w:rPr>
      </w:pPr>
      <w:r>
        <w:rPr>
          <w:sz w:val="23"/>
        </w:rPr>
        <w:t>It</w:t>
      </w:r>
      <w:r>
        <w:rPr>
          <w:spacing w:val="9"/>
          <w:sz w:val="23"/>
        </w:rPr>
        <w:t xml:space="preserve"> </w:t>
      </w:r>
      <w:r>
        <w:rPr>
          <w:sz w:val="23"/>
        </w:rPr>
        <w:t>strengthens</w:t>
      </w:r>
      <w:r>
        <w:rPr>
          <w:spacing w:val="12"/>
          <w:sz w:val="23"/>
        </w:rPr>
        <w:t xml:space="preserve"> </w:t>
      </w:r>
      <w:r>
        <w:rPr>
          <w:sz w:val="23"/>
        </w:rPr>
        <w:t>information</w:t>
      </w:r>
      <w:r>
        <w:rPr>
          <w:spacing w:val="12"/>
          <w:sz w:val="23"/>
        </w:rPr>
        <w:t xml:space="preserve"> </w:t>
      </w:r>
      <w:r>
        <w:rPr>
          <w:spacing w:val="-2"/>
          <w:sz w:val="23"/>
        </w:rPr>
        <w:t>security.</w:t>
      </w:r>
      <w:r>
        <w:rPr>
          <w:spacing w:val="-2"/>
          <w:position w:val="9"/>
          <w:sz w:val="14"/>
        </w:rPr>
        <w:t>4</w:t>
      </w:r>
    </w:p>
    <w:p w14:paraId="495480AF" w14:textId="77777777" w:rsidR="003100A5" w:rsidRDefault="003100A5">
      <w:pPr>
        <w:pStyle w:val="BodyText"/>
        <w:spacing w:before="175"/>
      </w:pPr>
    </w:p>
    <w:p w14:paraId="49D99DC1" w14:textId="77777777" w:rsidR="003100A5" w:rsidRDefault="00000000">
      <w:pPr>
        <w:pStyle w:val="ListParagraph"/>
        <w:numPr>
          <w:ilvl w:val="1"/>
          <w:numId w:val="1"/>
        </w:numPr>
        <w:tabs>
          <w:tab w:val="left" w:pos="2054"/>
        </w:tabs>
        <w:spacing w:line="307" w:lineRule="auto"/>
        <w:ind w:right="1768"/>
        <w:rPr>
          <w:sz w:val="23"/>
        </w:rPr>
      </w:pPr>
      <w:r>
        <w:rPr>
          <w:sz w:val="23"/>
        </w:rPr>
        <w:t>The PSOW is committed to maintaining a well-managed, structured and appropriate set of records in which material will be kept secure and available to those who need it, but not kept for longer than necessary.</w:t>
      </w:r>
    </w:p>
    <w:p w14:paraId="3C85C955" w14:textId="77777777" w:rsidR="003100A5" w:rsidRDefault="003100A5">
      <w:pPr>
        <w:pStyle w:val="BodyText"/>
        <w:spacing w:before="85"/>
      </w:pPr>
    </w:p>
    <w:p w14:paraId="7389A202" w14:textId="77777777" w:rsidR="003100A5" w:rsidRDefault="00000000">
      <w:pPr>
        <w:pStyle w:val="ListParagraph"/>
        <w:numPr>
          <w:ilvl w:val="1"/>
          <w:numId w:val="1"/>
        </w:numPr>
        <w:tabs>
          <w:tab w:val="left" w:pos="2056"/>
        </w:tabs>
        <w:spacing w:line="304" w:lineRule="auto"/>
        <w:ind w:left="2056" w:right="2087" w:hanging="545"/>
        <w:rPr>
          <w:sz w:val="23"/>
        </w:rPr>
      </w:pPr>
      <w:r>
        <w:rPr>
          <w:sz w:val="23"/>
        </w:rPr>
        <w:t xml:space="preserve">This policy (and associated material) should also assist the PSOW to </w:t>
      </w:r>
      <w:r>
        <w:rPr>
          <w:spacing w:val="-2"/>
          <w:sz w:val="23"/>
        </w:rPr>
        <w:t>understand:</w:t>
      </w:r>
    </w:p>
    <w:p w14:paraId="021928A8" w14:textId="77777777" w:rsidR="003100A5" w:rsidRDefault="00000000">
      <w:pPr>
        <w:pStyle w:val="ListParagraph"/>
        <w:numPr>
          <w:ilvl w:val="2"/>
          <w:numId w:val="1"/>
        </w:numPr>
        <w:tabs>
          <w:tab w:val="left" w:pos="2443"/>
        </w:tabs>
        <w:spacing w:before="117"/>
        <w:ind w:left="2443" w:hanging="334"/>
        <w:rPr>
          <w:sz w:val="23"/>
        </w:rPr>
      </w:pPr>
      <w:r>
        <w:rPr>
          <w:sz w:val="23"/>
        </w:rPr>
        <w:t>What</w:t>
      </w:r>
      <w:r>
        <w:rPr>
          <w:spacing w:val="9"/>
          <w:sz w:val="23"/>
        </w:rPr>
        <w:t xml:space="preserve"> </w:t>
      </w:r>
      <w:r>
        <w:rPr>
          <w:sz w:val="23"/>
        </w:rPr>
        <w:t>records</w:t>
      </w:r>
      <w:r>
        <w:rPr>
          <w:spacing w:val="8"/>
          <w:sz w:val="23"/>
        </w:rPr>
        <w:t xml:space="preserve"> </w:t>
      </w:r>
      <w:r>
        <w:rPr>
          <w:sz w:val="23"/>
        </w:rPr>
        <w:t>are</w:t>
      </w:r>
      <w:r>
        <w:rPr>
          <w:spacing w:val="5"/>
          <w:sz w:val="23"/>
        </w:rPr>
        <w:t xml:space="preserve"> </w:t>
      </w:r>
      <w:r>
        <w:rPr>
          <w:spacing w:val="-2"/>
          <w:sz w:val="23"/>
        </w:rPr>
        <w:t>kept.</w:t>
      </w:r>
    </w:p>
    <w:p w14:paraId="1A396750" w14:textId="77777777" w:rsidR="003100A5" w:rsidRDefault="00000000">
      <w:pPr>
        <w:pStyle w:val="ListParagraph"/>
        <w:numPr>
          <w:ilvl w:val="2"/>
          <w:numId w:val="1"/>
        </w:numPr>
        <w:tabs>
          <w:tab w:val="left" w:pos="2443"/>
        </w:tabs>
        <w:spacing w:before="199"/>
        <w:ind w:left="2443" w:hanging="334"/>
        <w:rPr>
          <w:sz w:val="23"/>
        </w:rPr>
      </w:pPr>
      <w:r>
        <w:rPr>
          <w:sz w:val="23"/>
        </w:rPr>
        <w:t>Where</w:t>
      </w:r>
      <w:r>
        <w:rPr>
          <w:spacing w:val="8"/>
          <w:sz w:val="23"/>
        </w:rPr>
        <w:t xml:space="preserve"> </w:t>
      </w:r>
      <w:r>
        <w:rPr>
          <w:sz w:val="23"/>
        </w:rPr>
        <w:t>records</w:t>
      </w:r>
      <w:r>
        <w:rPr>
          <w:spacing w:val="6"/>
          <w:sz w:val="23"/>
        </w:rPr>
        <w:t xml:space="preserve"> </w:t>
      </w:r>
      <w:r>
        <w:rPr>
          <w:sz w:val="23"/>
        </w:rPr>
        <w:t>are</w:t>
      </w:r>
      <w:r>
        <w:rPr>
          <w:spacing w:val="10"/>
          <w:sz w:val="23"/>
        </w:rPr>
        <w:t xml:space="preserve"> </w:t>
      </w:r>
      <w:r>
        <w:rPr>
          <w:spacing w:val="-4"/>
          <w:sz w:val="23"/>
        </w:rPr>
        <w:t>kept.</w:t>
      </w:r>
    </w:p>
    <w:p w14:paraId="273D16F9" w14:textId="77777777" w:rsidR="003100A5" w:rsidRDefault="00000000">
      <w:pPr>
        <w:pStyle w:val="ListParagraph"/>
        <w:numPr>
          <w:ilvl w:val="2"/>
          <w:numId w:val="1"/>
        </w:numPr>
        <w:tabs>
          <w:tab w:val="left" w:pos="2443"/>
        </w:tabs>
        <w:spacing w:before="200"/>
        <w:ind w:left="2443" w:hanging="334"/>
        <w:rPr>
          <w:sz w:val="23"/>
        </w:rPr>
      </w:pPr>
      <w:r>
        <w:rPr>
          <w:sz w:val="23"/>
        </w:rPr>
        <w:t>Who</w:t>
      </w:r>
      <w:r>
        <w:rPr>
          <w:spacing w:val="5"/>
          <w:sz w:val="23"/>
        </w:rPr>
        <w:t xml:space="preserve"> </w:t>
      </w:r>
      <w:r>
        <w:rPr>
          <w:sz w:val="23"/>
        </w:rPr>
        <w:t>has</w:t>
      </w:r>
      <w:r>
        <w:rPr>
          <w:spacing w:val="4"/>
          <w:sz w:val="23"/>
        </w:rPr>
        <w:t xml:space="preserve"> </w:t>
      </w:r>
      <w:r>
        <w:rPr>
          <w:sz w:val="23"/>
        </w:rPr>
        <w:t>access</w:t>
      </w:r>
      <w:r>
        <w:rPr>
          <w:spacing w:val="7"/>
          <w:sz w:val="23"/>
        </w:rPr>
        <w:t xml:space="preserve"> </w:t>
      </w:r>
      <w:r>
        <w:rPr>
          <w:sz w:val="23"/>
        </w:rPr>
        <w:t>to</w:t>
      </w:r>
      <w:r>
        <w:rPr>
          <w:spacing w:val="3"/>
          <w:sz w:val="23"/>
        </w:rPr>
        <w:t xml:space="preserve"> </w:t>
      </w:r>
      <w:r>
        <w:rPr>
          <w:sz w:val="23"/>
        </w:rPr>
        <w:t>the</w:t>
      </w:r>
      <w:r>
        <w:rPr>
          <w:spacing w:val="10"/>
          <w:sz w:val="23"/>
        </w:rPr>
        <w:t xml:space="preserve"> </w:t>
      </w:r>
      <w:r>
        <w:rPr>
          <w:spacing w:val="-2"/>
          <w:sz w:val="23"/>
        </w:rPr>
        <w:t>records?</w:t>
      </w:r>
    </w:p>
    <w:p w14:paraId="6DA70DB2" w14:textId="77777777" w:rsidR="003100A5" w:rsidRDefault="00000000">
      <w:pPr>
        <w:pStyle w:val="ListParagraph"/>
        <w:numPr>
          <w:ilvl w:val="2"/>
          <w:numId w:val="1"/>
        </w:numPr>
        <w:tabs>
          <w:tab w:val="left" w:pos="2443"/>
        </w:tabs>
        <w:spacing w:before="201"/>
        <w:ind w:left="2443" w:hanging="334"/>
        <w:rPr>
          <w:sz w:val="23"/>
        </w:rPr>
      </w:pPr>
      <w:r>
        <w:rPr>
          <w:sz w:val="23"/>
        </w:rPr>
        <w:t>Who</w:t>
      </w:r>
      <w:r>
        <w:rPr>
          <w:spacing w:val="4"/>
          <w:sz w:val="23"/>
        </w:rPr>
        <w:t xml:space="preserve"> </w:t>
      </w:r>
      <w:r>
        <w:rPr>
          <w:sz w:val="23"/>
        </w:rPr>
        <w:t>is</w:t>
      </w:r>
      <w:r>
        <w:rPr>
          <w:spacing w:val="7"/>
          <w:sz w:val="23"/>
        </w:rPr>
        <w:t xml:space="preserve"> </w:t>
      </w:r>
      <w:r>
        <w:rPr>
          <w:sz w:val="23"/>
        </w:rPr>
        <w:t>responsible</w:t>
      </w:r>
      <w:r>
        <w:rPr>
          <w:spacing w:val="9"/>
          <w:sz w:val="23"/>
        </w:rPr>
        <w:t xml:space="preserve"> </w:t>
      </w:r>
      <w:r>
        <w:rPr>
          <w:sz w:val="23"/>
        </w:rPr>
        <w:t>for</w:t>
      </w:r>
      <w:r>
        <w:rPr>
          <w:spacing w:val="7"/>
          <w:sz w:val="23"/>
        </w:rPr>
        <w:t xml:space="preserve"> </w:t>
      </w:r>
      <w:r>
        <w:rPr>
          <w:sz w:val="23"/>
        </w:rPr>
        <w:t>the</w:t>
      </w:r>
      <w:r>
        <w:rPr>
          <w:spacing w:val="4"/>
          <w:sz w:val="23"/>
        </w:rPr>
        <w:t xml:space="preserve"> </w:t>
      </w:r>
      <w:r>
        <w:rPr>
          <w:spacing w:val="-2"/>
          <w:sz w:val="23"/>
        </w:rPr>
        <w:t>records?</w:t>
      </w:r>
    </w:p>
    <w:p w14:paraId="3CC54B31" w14:textId="77777777" w:rsidR="003100A5" w:rsidRDefault="00000000">
      <w:pPr>
        <w:pStyle w:val="ListParagraph"/>
        <w:numPr>
          <w:ilvl w:val="2"/>
          <w:numId w:val="1"/>
        </w:numPr>
        <w:tabs>
          <w:tab w:val="left" w:pos="2443"/>
        </w:tabs>
        <w:spacing w:before="200"/>
        <w:ind w:left="2443" w:hanging="334"/>
        <w:rPr>
          <w:sz w:val="23"/>
        </w:rPr>
      </w:pPr>
      <w:r>
        <w:rPr>
          <w:sz w:val="23"/>
        </w:rPr>
        <w:t>When</w:t>
      </w:r>
      <w:r>
        <w:rPr>
          <w:spacing w:val="7"/>
          <w:sz w:val="23"/>
        </w:rPr>
        <w:t xml:space="preserve"> </w:t>
      </w:r>
      <w:r>
        <w:rPr>
          <w:sz w:val="23"/>
        </w:rPr>
        <w:t>the</w:t>
      </w:r>
      <w:r>
        <w:rPr>
          <w:spacing w:val="6"/>
          <w:sz w:val="23"/>
        </w:rPr>
        <w:t xml:space="preserve"> </w:t>
      </w:r>
      <w:r>
        <w:rPr>
          <w:sz w:val="23"/>
        </w:rPr>
        <w:t>records</w:t>
      </w:r>
      <w:r>
        <w:rPr>
          <w:spacing w:val="4"/>
          <w:sz w:val="23"/>
        </w:rPr>
        <w:t xml:space="preserve"> </w:t>
      </w:r>
      <w:r>
        <w:rPr>
          <w:sz w:val="23"/>
        </w:rPr>
        <w:t>are</w:t>
      </w:r>
      <w:r>
        <w:rPr>
          <w:spacing w:val="6"/>
          <w:sz w:val="23"/>
        </w:rPr>
        <w:t xml:space="preserve"> </w:t>
      </w:r>
      <w:r>
        <w:rPr>
          <w:sz w:val="23"/>
        </w:rPr>
        <w:t>due</w:t>
      </w:r>
      <w:r>
        <w:rPr>
          <w:spacing w:val="6"/>
          <w:sz w:val="23"/>
        </w:rPr>
        <w:t xml:space="preserve"> </w:t>
      </w:r>
      <w:r>
        <w:rPr>
          <w:sz w:val="23"/>
        </w:rPr>
        <w:t>to</w:t>
      </w:r>
      <w:r>
        <w:rPr>
          <w:spacing w:val="7"/>
          <w:sz w:val="23"/>
        </w:rPr>
        <w:t xml:space="preserve"> </w:t>
      </w:r>
      <w:r>
        <w:rPr>
          <w:sz w:val="23"/>
        </w:rPr>
        <w:t>be</w:t>
      </w:r>
      <w:r>
        <w:rPr>
          <w:spacing w:val="2"/>
          <w:sz w:val="23"/>
        </w:rPr>
        <w:t xml:space="preserve"> </w:t>
      </w:r>
      <w:r>
        <w:rPr>
          <w:spacing w:val="-2"/>
          <w:sz w:val="23"/>
        </w:rPr>
        <w:t>destroyed?</w:t>
      </w:r>
    </w:p>
    <w:p w14:paraId="77E2756F" w14:textId="77777777" w:rsidR="003100A5" w:rsidRDefault="00000000">
      <w:pPr>
        <w:pStyle w:val="ListParagraph"/>
        <w:numPr>
          <w:ilvl w:val="2"/>
          <w:numId w:val="1"/>
        </w:numPr>
        <w:tabs>
          <w:tab w:val="left" w:pos="2443"/>
        </w:tabs>
        <w:spacing w:before="199"/>
        <w:ind w:left="2443" w:hanging="334"/>
        <w:rPr>
          <w:sz w:val="23"/>
        </w:rPr>
      </w:pPr>
      <w:r>
        <w:rPr>
          <w:sz w:val="23"/>
        </w:rPr>
        <w:t>How</w:t>
      </w:r>
      <w:r>
        <w:rPr>
          <w:spacing w:val="7"/>
          <w:sz w:val="23"/>
        </w:rPr>
        <w:t xml:space="preserve"> </w:t>
      </w:r>
      <w:r>
        <w:rPr>
          <w:sz w:val="23"/>
        </w:rPr>
        <w:t>records</w:t>
      </w:r>
      <w:r>
        <w:rPr>
          <w:spacing w:val="10"/>
          <w:sz w:val="23"/>
        </w:rPr>
        <w:t xml:space="preserve"> </w:t>
      </w:r>
      <w:r>
        <w:rPr>
          <w:sz w:val="23"/>
        </w:rPr>
        <w:t>should</w:t>
      </w:r>
      <w:r>
        <w:rPr>
          <w:spacing w:val="4"/>
          <w:sz w:val="23"/>
        </w:rPr>
        <w:t xml:space="preserve"> </w:t>
      </w:r>
      <w:r>
        <w:rPr>
          <w:sz w:val="23"/>
        </w:rPr>
        <w:t>be</w:t>
      </w:r>
      <w:r>
        <w:rPr>
          <w:spacing w:val="8"/>
          <w:sz w:val="23"/>
        </w:rPr>
        <w:t xml:space="preserve"> </w:t>
      </w:r>
      <w:r>
        <w:rPr>
          <w:spacing w:val="-2"/>
          <w:sz w:val="23"/>
        </w:rPr>
        <w:t>destroyed?</w:t>
      </w:r>
    </w:p>
    <w:p w14:paraId="45C00CF9" w14:textId="77777777" w:rsidR="003100A5" w:rsidRDefault="00000000">
      <w:pPr>
        <w:pStyle w:val="ListParagraph"/>
        <w:numPr>
          <w:ilvl w:val="2"/>
          <w:numId w:val="1"/>
        </w:numPr>
        <w:tabs>
          <w:tab w:val="left" w:pos="2445"/>
        </w:tabs>
        <w:spacing w:before="200" w:line="307" w:lineRule="auto"/>
        <w:ind w:right="1655" w:hanging="339"/>
        <w:rPr>
          <w:sz w:val="23"/>
        </w:rPr>
      </w:pPr>
      <w:r>
        <w:rPr>
          <w:sz w:val="23"/>
        </w:rPr>
        <w:t>Any applicable process for the handling of PSOW information by third parties acting under contract or instruction.</w:t>
      </w:r>
    </w:p>
    <w:p w14:paraId="73BE8ACA" w14:textId="77777777" w:rsidR="003100A5" w:rsidRDefault="003100A5">
      <w:pPr>
        <w:pStyle w:val="BodyText"/>
        <w:rPr>
          <w:sz w:val="20"/>
        </w:rPr>
      </w:pPr>
    </w:p>
    <w:p w14:paraId="6FDF5B85" w14:textId="77777777" w:rsidR="003100A5" w:rsidRDefault="003100A5">
      <w:pPr>
        <w:pStyle w:val="BodyText"/>
        <w:rPr>
          <w:sz w:val="20"/>
        </w:rPr>
      </w:pPr>
    </w:p>
    <w:p w14:paraId="66C6EC22" w14:textId="77777777" w:rsidR="003100A5" w:rsidRDefault="003100A5">
      <w:pPr>
        <w:pStyle w:val="BodyText"/>
        <w:rPr>
          <w:sz w:val="20"/>
        </w:rPr>
      </w:pPr>
    </w:p>
    <w:p w14:paraId="785DC710" w14:textId="77777777" w:rsidR="003100A5" w:rsidRDefault="003100A5">
      <w:pPr>
        <w:pStyle w:val="BodyText"/>
        <w:rPr>
          <w:sz w:val="20"/>
        </w:rPr>
      </w:pPr>
    </w:p>
    <w:p w14:paraId="40AAB489" w14:textId="77777777" w:rsidR="003100A5" w:rsidRDefault="003100A5">
      <w:pPr>
        <w:pStyle w:val="BodyText"/>
        <w:rPr>
          <w:sz w:val="20"/>
        </w:rPr>
      </w:pPr>
    </w:p>
    <w:p w14:paraId="6FDCD232" w14:textId="77777777" w:rsidR="003100A5" w:rsidRDefault="003100A5">
      <w:pPr>
        <w:pStyle w:val="BodyText"/>
        <w:rPr>
          <w:sz w:val="20"/>
        </w:rPr>
      </w:pPr>
    </w:p>
    <w:p w14:paraId="0578AD9F" w14:textId="77777777" w:rsidR="003100A5" w:rsidRDefault="00000000">
      <w:pPr>
        <w:pStyle w:val="BodyText"/>
        <w:spacing w:before="57"/>
        <w:rPr>
          <w:sz w:val="20"/>
        </w:rPr>
      </w:pPr>
      <w:r>
        <w:rPr>
          <w:noProof/>
          <w:sz w:val="20"/>
        </w:rPr>
        <mc:AlternateContent>
          <mc:Choice Requires="wps">
            <w:drawing>
              <wp:anchor distT="0" distB="0" distL="0" distR="0" simplePos="0" relativeHeight="487590912" behindDoc="1" locked="0" layoutInCell="1" allowOverlap="1" wp14:anchorId="5FC89DA9" wp14:editId="2E554ED0">
                <wp:simplePos x="0" y="0"/>
                <wp:positionH relativeFrom="page">
                  <wp:posOffset>1188719</wp:posOffset>
                </wp:positionH>
                <wp:positionV relativeFrom="paragraph">
                  <wp:posOffset>225532</wp:posOffset>
                </wp:positionV>
                <wp:extent cx="171958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9580" cy="6350"/>
                        </a:xfrm>
                        <a:custGeom>
                          <a:avLst/>
                          <a:gdLst/>
                          <a:ahLst/>
                          <a:cxnLst/>
                          <a:rect l="l" t="t" r="r" b="b"/>
                          <a:pathLst>
                            <a:path w="1719580" h="6350">
                              <a:moveTo>
                                <a:pt x="1719071" y="6096"/>
                              </a:moveTo>
                              <a:lnTo>
                                <a:pt x="0" y="6096"/>
                              </a:lnTo>
                              <a:lnTo>
                                <a:pt x="0" y="0"/>
                              </a:lnTo>
                              <a:lnTo>
                                <a:pt x="1719071" y="0"/>
                              </a:lnTo>
                              <a:lnTo>
                                <a:pt x="17190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5A9AB" id="Graphic 12" o:spid="_x0000_s1026" style="position:absolute;margin-left:93.6pt;margin-top:17.75pt;width:135.4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1719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" path="m1719071,6096l,6096,,,1719071,r,6096xe" fillcolor="black" stroked="f">
                <v:path arrowok="t"/>
                <w10:wrap type="topAndBottom" anchorx="page"/>
              </v:shape>
            </w:pict>
          </mc:Fallback>
        </mc:AlternateContent>
      </w:r>
    </w:p>
    <w:p w14:paraId="01A95E25" w14:textId="77777777" w:rsidR="003100A5" w:rsidRDefault="003100A5">
      <w:pPr>
        <w:pStyle w:val="BodyText"/>
        <w:rPr>
          <w:sz w:val="18"/>
        </w:rPr>
      </w:pPr>
    </w:p>
    <w:p w14:paraId="598D5974" w14:textId="77777777" w:rsidR="003100A5" w:rsidRDefault="003100A5">
      <w:pPr>
        <w:pStyle w:val="BodyText"/>
        <w:spacing w:before="21"/>
        <w:rPr>
          <w:sz w:val="18"/>
        </w:rPr>
      </w:pPr>
    </w:p>
    <w:p w14:paraId="1EAD90D5" w14:textId="77777777" w:rsidR="003100A5" w:rsidRDefault="00000000">
      <w:pPr>
        <w:spacing w:before="1"/>
        <w:ind w:left="1512"/>
        <w:rPr>
          <w:sz w:val="18"/>
        </w:rPr>
      </w:pPr>
      <w:r>
        <w:rPr>
          <w:w w:val="105"/>
          <w:position w:val="7"/>
          <w:sz w:val="11"/>
        </w:rPr>
        <w:t>4</w:t>
      </w:r>
      <w:r>
        <w:rPr>
          <w:spacing w:val="7"/>
          <w:w w:val="105"/>
          <w:position w:val="7"/>
          <w:sz w:val="11"/>
        </w:rPr>
        <w:t xml:space="preserve"> </w:t>
      </w:r>
      <w:r>
        <w:rPr>
          <w:w w:val="105"/>
          <w:sz w:val="18"/>
        </w:rPr>
        <w:t>Ibid.;</w:t>
      </w:r>
      <w:r>
        <w:rPr>
          <w:spacing w:val="-9"/>
          <w:w w:val="105"/>
          <w:sz w:val="18"/>
        </w:rPr>
        <w:t xml:space="preserve"> </w:t>
      </w:r>
      <w:r>
        <w:rPr>
          <w:w w:val="105"/>
          <w:sz w:val="18"/>
        </w:rPr>
        <w:t>The</w:t>
      </w:r>
      <w:r>
        <w:rPr>
          <w:spacing w:val="-6"/>
          <w:w w:val="105"/>
          <w:sz w:val="18"/>
        </w:rPr>
        <w:t xml:space="preserve"> </w:t>
      </w:r>
      <w:r>
        <w:rPr>
          <w:w w:val="105"/>
          <w:sz w:val="18"/>
        </w:rPr>
        <w:t>National</w:t>
      </w:r>
      <w:r>
        <w:rPr>
          <w:spacing w:val="-9"/>
          <w:w w:val="105"/>
          <w:sz w:val="18"/>
        </w:rPr>
        <w:t xml:space="preserve"> </w:t>
      </w:r>
      <w:r>
        <w:rPr>
          <w:w w:val="105"/>
          <w:sz w:val="18"/>
        </w:rPr>
        <w:t>Archives</w:t>
      </w:r>
      <w:r>
        <w:rPr>
          <w:spacing w:val="-7"/>
          <w:w w:val="105"/>
          <w:sz w:val="18"/>
        </w:rPr>
        <w:t xml:space="preserve"> </w:t>
      </w:r>
      <w:r>
        <w:rPr>
          <w:w w:val="105"/>
          <w:sz w:val="18"/>
        </w:rPr>
        <w:t>–</w:t>
      </w:r>
      <w:r>
        <w:rPr>
          <w:spacing w:val="-9"/>
          <w:w w:val="105"/>
          <w:sz w:val="18"/>
        </w:rPr>
        <w:t xml:space="preserve"> </w:t>
      </w:r>
      <w:r>
        <w:rPr>
          <w:w w:val="105"/>
          <w:sz w:val="18"/>
        </w:rPr>
        <w:t>Guide</w:t>
      </w:r>
      <w:r>
        <w:rPr>
          <w:spacing w:val="-9"/>
          <w:w w:val="105"/>
          <w:sz w:val="18"/>
        </w:rPr>
        <w:t xml:space="preserve"> </w:t>
      </w:r>
      <w:r>
        <w:rPr>
          <w:w w:val="105"/>
          <w:sz w:val="18"/>
        </w:rPr>
        <w:t>4:</w:t>
      </w:r>
      <w:r>
        <w:rPr>
          <w:spacing w:val="-9"/>
          <w:w w:val="105"/>
          <w:sz w:val="18"/>
        </w:rPr>
        <w:t xml:space="preserve"> </w:t>
      </w:r>
      <w:r>
        <w:rPr>
          <w:w w:val="105"/>
          <w:sz w:val="18"/>
        </w:rPr>
        <w:t>Keeping</w:t>
      </w:r>
      <w:r>
        <w:rPr>
          <w:spacing w:val="-6"/>
          <w:w w:val="105"/>
          <w:sz w:val="18"/>
        </w:rPr>
        <w:t xml:space="preserve"> </w:t>
      </w:r>
      <w:r>
        <w:rPr>
          <w:w w:val="105"/>
          <w:sz w:val="18"/>
        </w:rPr>
        <w:t>records</w:t>
      </w:r>
      <w:r>
        <w:rPr>
          <w:spacing w:val="-7"/>
          <w:w w:val="105"/>
          <w:sz w:val="18"/>
        </w:rPr>
        <w:t xml:space="preserve"> </w:t>
      </w:r>
      <w:r>
        <w:rPr>
          <w:w w:val="105"/>
          <w:sz w:val="18"/>
        </w:rPr>
        <w:t>to</w:t>
      </w:r>
      <w:r>
        <w:rPr>
          <w:spacing w:val="-9"/>
          <w:w w:val="105"/>
          <w:sz w:val="18"/>
        </w:rPr>
        <w:t xml:space="preserve"> </w:t>
      </w:r>
      <w:r>
        <w:rPr>
          <w:w w:val="105"/>
          <w:sz w:val="18"/>
        </w:rPr>
        <w:t>meet</w:t>
      </w:r>
      <w:r>
        <w:rPr>
          <w:spacing w:val="-8"/>
          <w:w w:val="105"/>
          <w:sz w:val="18"/>
        </w:rPr>
        <w:t xml:space="preserve"> </w:t>
      </w:r>
      <w:r>
        <w:rPr>
          <w:w w:val="105"/>
          <w:sz w:val="18"/>
        </w:rPr>
        <w:t>corporate</w:t>
      </w:r>
      <w:r>
        <w:rPr>
          <w:spacing w:val="-7"/>
          <w:w w:val="105"/>
          <w:sz w:val="18"/>
        </w:rPr>
        <w:t xml:space="preserve"> </w:t>
      </w:r>
      <w:r>
        <w:rPr>
          <w:spacing w:val="-2"/>
          <w:w w:val="105"/>
          <w:sz w:val="18"/>
        </w:rPr>
        <w:t>requirements.</w:t>
      </w:r>
    </w:p>
    <w:p w14:paraId="039A0A95" w14:textId="77777777" w:rsidR="003100A5" w:rsidRDefault="003100A5">
      <w:pPr>
        <w:rPr>
          <w:sz w:val="18"/>
        </w:rPr>
        <w:sectPr w:rsidR="003100A5">
          <w:footerReference w:type="default" r:id="rId9"/>
          <w:pgSz w:w="12240" w:h="15840"/>
          <w:pgMar w:top="1280" w:right="360" w:bottom="1240" w:left="360" w:header="0" w:footer="1043" w:gutter="0"/>
          <w:cols w:space="720"/>
        </w:sectPr>
      </w:pPr>
    </w:p>
    <w:p w14:paraId="4794A961" w14:textId="77777777" w:rsidR="003100A5" w:rsidRDefault="00000000">
      <w:pPr>
        <w:pStyle w:val="Heading1"/>
        <w:numPr>
          <w:ilvl w:val="0"/>
          <w:numId w:val="1"/>
        </w:numPr>
        <w:tabs>
          <w:tab w:val="left" w:pos="2044"/>
        </w:tabs>
        <w:spacing w:before="75"/>
        <w:ind w:hanging="532"/>
        <w:rPr>
          <w:color w:val="283F54"/>
        </w:rPr>
      </w:pPr>
      <w:bookmarkStart w:id="3" w:name="_TOC_250009"/>
      <w:r>
        <w:rPr>
          <w:color w:val="283F54"/>
          <w:spacing w:val="-4"/>
        </w:rPr>
        <w:lastRenderedPageBreak/>
        <w:t>Legal</w:t>
      </w:r>
      <w:r>
        <w:rPr>
          <w:color w:val="283F54"/>
          <w:spacing w:val="-3"/>
        </w:rPr>
        <w:t xml:space="preserve"> </w:t>
      </w:r>
      <w:r>
        <w:rPr>
          <w:color w:val="283F54"/>
          <w:spacing w:val="-4"/>
        </w:rPr>
        <w:t>Requirements,</w:t>
      </w:r>
      <w:r>
        <w:rPr>
          <w:color w:val="283F54"/>
          <w:spacing w:val="-2"/>
        </w:rPr>
        <w:t xml:space="preserve"> </w:t>
      </w:r>
      <w:r>
        <w:rPr>
          <w:color w:val="283F54"/>
          <w:spacing w:val="-4"/>
        </w:rPr>
        <w:t>PSOW</w:t>
      </w:r>
      <w:r>
        <w:rPr>
          <w:color w:val="283F54"/>
          <w:spacing w:val="1"/>
        </w:rPr>
        <w:t xml:space="preserve"> </w:t>
      </w:r>
      <w:r>
        <w:rPr>
          <w:color w:val="283F54"/>
          <w:spacing w:val="-4"/>
        </w:rPr>
        <w:t>policies,</w:t>
      </w:r>
      <w:bookmarkEnd w:id="3"/>
      <w:r>
        <w:rPr>
          <w:color w:val="283F54"/>
          <w:spacing w:val="-5"/>
        </w:rPr>
        <w:t xml:space="preserve"> </w:t>
      </w:r>
      <w:proofErr w:type="spellStart"/>
      <w:r>
        <w:rPr>
          <w:color w:val="283F54"/>
          <w:spacing w:val="-5"/>
        </w:rPr>
        <w:t>etc</w:t>
      </w:r>
      <w:proofErr w:type="spellEnd"/>
    </w:p>
    <w:p w14:paraId="2D32D15F" w14:textId="77777777" w:rsidR="003100A5" w:rsidRDefault="00000000">
      <w:pPr>
        <w:pStyle w:val="ListParagraph"/>
        <w:numPr>
          <w:ilvl w:val="1"/>
          <w:numId w:val="1"/>
        </w:numPr>
        <w:tabs>
          <w:tab w:val="left" w:pos="2053"/>
          <w:tab w:val="left" w:pos="2056"/>
        </w:tabs>
        <w:spacing w:before="222" w:line="304" w:lineRule="auto"/>
        <w:ind w:left="2056" w:right="1853" w:hanging="545"/>
        <w:jc w:val="both"/>
        <w:rPr>
          <w:sz w:val="23"/>
        </w:rPr>
      </w:pPr>
      <w:r>
        <w:rPr>
          <w:sz w:val="23"/>
        </w:rPr>
        <w:t>The PSOW will comply with all applicable legal requirements relating to the management of records.</w:t>
      </w:r>
      <w:r>
        <w:rPr>
          <w:spacing w:val="40"/>
          <w:sz w:val="23"/>
        </w:rPr>
        <w:t xml:space="preserve"> </w:t>
      </w:r>
      <w:r>
        <w:rPr>
          <w:sz w:val="23"/>
        </w:rPr>
        <w:t>In particular, the PSOW must comply with the following:</w:t>
      </w:r>
    </w:p>
    <w:p w14:paraId="1196E8E7" w14:textId="77777777" w:rsidR="003100A5" w:rsidRDefault="00000000">
      <w:pPr>
        <w:pStyle w:val="ListParagraph"/>
        <w:numPr>
          <w:ilvl w:val="2"/>
          <w:numId w:val="1"/>
        </w:numPr>
        <w:tabs>
          <w:tab w:val="left" w:pos="2524"/>
        </w:tabs>
        <w:spacing w:before="231"/>
        <w:ind w:left="2524" w:hanging="336"/>
        <w:rPr>
          <w:sz w:val="23"/>
        </w:rPr>
      </w:pPr>
      <w:r>
        <w:rPr>
          <w:sz w:val="23"/>
        </w:rPr>
        <w:t>Public</w:t>
      </w:r>
      <w:r>
        <w:rPr>
          <w:spacing w:val="8"/>
          <w:sz w:val="23"/>
        </w:rPr>
        <w:t xml:space="preserve"> </w:t>
      </w:r>
      <w:r>
        <w:rPr>
          <w:sz w:val="23"/>
        </w:rPr>
        <w:t>Services</w:t>
      </w:r>
      <w:r>
        <w:rPr>
          <w:spacing w:val="12"/>
          <w:sz w:val="23"/>
        </w:rPr>
        <w:t xml:space="preserve"> </w:t>
      </w:r>
      <w:r>
        <w:rPr>
          <w:sz w:val="23"/>
        </w:rPr>
        <w:t>Ombudsman</w:t>
      </w:r>
      <w:r>
        <w:rPr>
          <w:spacing w:val="10"/>
          <w:sz w:val="23"/>
        </w:rPr>
        <w:t xml:space="preserve"> </w:t>
      </w:r>
      <w:r>
        <w:rPr>
          <w:sz w:val="23"/>
        </w:rPr>
        <w:t>(Wales)</w:t>
      </w:r>
      <w:r>
        <w:rPr>
          <w:spacing w:val="12"/>
          <w:sz w:val="23"/>
        </w:rPr>
        <w:t xml:space="preserve"> </w:t>
      </w:r>
      <w:r>
        <w:rPr>
          <w:sz w:val="23"/>
        </w:rPr>
        <w:t>Act</w:t>
      </w:r>
      <w:r>
        <w:rPr>
          <w:spacing w:val="6"/>
          <w:sz w:val="23"/>
        </w:rPr>
        <w:t xml:space="preserve"> </w:t>
      </w:r>
      <w:r>
        <w:rPr>
          <w:spacing w:val="-2"/>
          <w:sz w:val="23"/>
        </w:rPr>
        <w:t>2019.</w:t>
      </w:r>
    </w:p>
    <w:p w14:paraId="6571B304" w14:textId="77777777" w:rsidR="003100A5" w:rsidRDefault="00000000">
      <w:pPr>
        <w:pStyle w:val="ListParagraph"/>
        <w:numPr>
          <w:ilvl w:val="2"/>
          <w:numId w:val="1"/>
        </w:numPr>
        <w:tabs>
          <w:tab w:val="left" w:pos="2524"/>
        </w:tabs>
        <w:spacing w:before="312"/>
        <w:ind w:left="2524" w:hanging="336"/>
        <w:rPr>
          <w:sz w:val="23"/>
        </w:rPr>
      </w:pPr>
      <w:r>
        <w:rPr>
          <w:sz w:val="23"/>
        </w:rPr>
        <w:t>Local</w:t>
      </w:r>
      <w:r>
        <w:rPr>
          <w:spacing w:val="10"/>
          <w:sz w:val="23"/>
        </w:rPr>
        <w:t xml:space="preserve"> </w:t>
      </w:r>
      <w:r>
        <w:rPr>
          <w:sz w:val="23"/>
        </w:rPr>
        <w:t>Government</w:t>
      </w:r>
      <w:r>
        <w:rPr>
          <w:spacing w:val="9"/>
          <w:sz w:val="23"/>
        </w:rPr>
        <w:t xml:space="preserve"> </w:t>
      </w:r>
      <w:r>
        <w:rPr>
          <w:sz w:val="23"/>
        </w:rPr>
        <w:t>Act</w:t>
      </w:r>
      <w:r>
        <w:rPr>
          <w:spacing w:val="8"/>
          <w:sz w:val="23"/>
        </w:rPr>
        <w:t xml:space="preserve"> </w:t>
      </w:r>
      <w:r>
        <w:rPr>
          <w:spacing w:val="-2"/>
          <w:sz w:val="23"/>
        </w:rPr>
        <w:t>2000.</w:t>
      </w:r>
    </w:p>
    <w:p w14:paraId="55ED9D22" w14:textId="77777777" w:rsidR="003100A5" w:rsidRDefault="00000000">
      <w:pPr>
        <w:pStyle w:val="ListParagraph"/>
        <w:numPr>
          <w:ilvl w:val="2"/>
          <w:numId w:val="1"/>
        </w:numPr>
        <w:tabs>
          <w:tab w:val="left" w:pos="2524"/>
        </w:tabs>
        <w:spacing w:before="312" w:line="307" w:lineRule="auto"/>
        <w:ind w:left="2524" w:right="1900" w:hanging="336"/>
        <w:rPr>
          <w:sz w:val="23"/>
        </w:rPr>
      </w:pPr>
      <w:r>
        <w:rPr>
          <w:sz w:val="23"/>
        </w:rPr>
        <w:t>Public Services Ombudsman for Wales (Standards Investigations) Order 2006 (SI2006/949).</w:t>
      </w:r>
    </w:p>
    <w:p w14:paraId="17B204C9" w14:textId="77777777" w:rsidR="003100A5" w:rsidRDefault="00000000">
      <w:pPr>
        <w:pStyle w:val="ListParagraph"/>
        <w:numPr>
          <w:ilvl w:val="2"/>
          <w:numId w:val="1"/>
        </w:numPr>
        <w:tabs>
          <w:tab w:val="left" w:pos="2524"/>
        </w:tabs>
        <w:spacing w:before="225"/>
        <w:ind w:left="2524" w:hanging="336"/>
        <w:rPr>
          <w:sz w:val="23"/>
        </w:rPr>
      </w:pPr>
      <w:r>
        <w:rPr>
          <w:sz w:val="23"/>
        </w:rPr>
        <w:t>Human</w:t>
      </w:r>
      <w:r>
        <w:rPr>
          <w:spacing w:val="9"/>
          <w:sz w:val="23"/>
        </w:rPr>
        <w:t xml:space="preserve"> </w:t>
      </w:r>
      <w:r>
        <w:rPr>
          <w:sz w:val="23"/>
        </w:rPr>
        <w:t>Rights</w:t>
      </w:r>
      <w:r>
        <w:rPr>
          <w:spacing w:val="7"/>
          <w:sz w:val="23"/>
        </w:rPr>
        <w:t xml:space="preserve"> </w:t>
      </w:r>
      <w:r>
        <w:rPr>
          <w:sz w:val="23"/>
        </w:rPr>
        <w:t>Act</w:t>
      </w:r>
      <w:r>
        <w:rPr>
          <w:spacing w:val="7"/>
          <w:sz w:val="23"/>
        </w:rPr>
        <w:t xml:space="preserve"> </w:t>
      </w:r>
      <w:r>
        <w:rPr>
          <w:spacing w:val="-4"/>
          <w:sz w:val="23"/>
        </w:rPr>
        <w:t>1998.</w:t>
      </w:r>
    </w:p>
    <w:p w14:paraId="236E47EC" w14:textId="77777777" w:rsidR="003100A5" w:rsidRDefault="00000000">
      <w:pPr>
        <w:pStyle w:val="ListParagraph"/>
        <w:numPr>
          <w:ilvl w:val="2"/>
          <w:numId w:val="1"/>
        </w:numPr>
        <w:tabs>
          <w:tab w:val="left" w:pos="2524"/>
        </w:tabs>
        <w:spacing w:before="313"/>
        <w:ind w:left="2524" w:hanging="336"/>
        <w:rPr>
          <w:sz w:val="23"/>
        </w:rPr>
      </w:pPr>
      <w:r>
        <w:rPr>
          <w:sz w:val="23"/>
        </w:rPr>
        <w:t>UK</w:t>
      </w:r>
      <w:r>
        <w:rPr>
          <w:spacing w:val="7"/>
          <w:sz w:val="23"/>
        </w:rPr>
        <w:t xml:space="preserve"> </w:t>
      </w:r>
      <w:r>
        <w:rPr>
          <w:sz w:val="23"/>
        </w:rPr>
        <w:t>General</w:t>
      </w:r>
      <w:r>
        <w:rPr>
          <w:spacing w:val="8"/>
          <w:sz w:val="23"/>
        </w:rPr>
        <w:t xml:space="preserve"> </w:t>
      </w:r>
      <w:r>
        <w:rPr>
          <w:sz w:val="23"/>
        </w:rPr>
        <w:t>Data</w:t>
      </w:r>
      <w:r>
        <w:rPr>
          <w:spacing w:val="8"/>
          <w:sz w:val="23"/>
        </w:rPr>
        <w:t xml:space="preserve"> </w:t>
      </w:r>
      <w:r>
        <w:rPr>
          <w:sz w:val="23"/>
        </w:rPr>
        <w:t>Protection</w:t>
      </w:r>
      <w:r>
        <w:rPr>
          <w:spacing w:val="10"/>
          <w:sz w:val="23"/>
        </w:rPr>
        <w:t xml:space="preserve"> </w:t>
      </w:r>
      <w:r>
        <w:rPr>
          <w:sz w:val="23"/>
        </w:rPr>
        <w:t>Regulation</w:t>
      </w:r>
      <w:r>
        <w:rPr>
          <w:spacing w:val="8"/>
          <w:sz w:val="23"/>
        </w:rPr>
        <w:t xml:space="preserve"> </w:t>
      </w:r>
      <w:r>
        <w:rPr>
          <w:sz w:val="23"/>
        </w:rPr>
        <w:t>(UK</w:t>
      </w:r>
      <w:r>
        <w:rPr>
          <w:spacing w:val="10"/>
          <w:sz w:val="23"/>
        </w:rPr>
        <w:t xml:space="preserve"> </w:t>
      </w:r>
      <w:r>
        <w:rPr>
          <w:spacing w:val="-2"/>
          <w:sz w:val="23"/>
        </w:rPr>
        <w:t>GDPR).</w:t>
      </w:r>
    </w:p>
    <w:p w14:paraId="58C9E55A" w14:textId="77777777" w:rsidR="003100A5" w:rsidRDefault="00000000">
      <w:pPr>
        <w:pStyle w:val="ListParagraph"/>
        <w:numPr>
          <w:ilvl w:val="2"/>
          <w:numId w:val="1"/>
        </w:numPr>
        <w:tabs>
          <w:tab w:val="left" w:pos="2524"/>
        </w:tabs>
        <w:spacing w:before="312"/>
        <w:ind w:left="2524" w:hanging="336"/>
        <w:rPr>
          <w:sz w:val="23"/>
        </w:rPr>
      </w:pPr>
      <w:r>
        <w:rPr>
          <w:sz w:val="23"/>
        </w:rPr>
        <w:t>Data</w:t>
      </w:r>
      <w:r>
        <w:rPr>
          <w:spacing w:val="8"/>
          <w:sz w:val="23"/>
        </w:rPr>
        <w:t xml:space="preserve"> </w:t>
      </w:r>
      <w:r>
        <w:rPr>
          <w:sz w:val="23"/>
        </w:rPr>
        <w:t>Protection</w:t>
      </w:r>
      <w:r>
        <w:rPr>
          <w:spacing w:val="11"/>
          <w:sz w:val="23"/>
        </w:rPr>
        <w:t xml:space="preserve"> </w:t>
      </w:r>
      <w:r>
        <w:rPr>
          <w:sz w:val="23"/>
        </w:rPr>
        <w:t>Act</w:t>
      </w:r>
      <w:r>
        <w:rPr>
          <w:spacing w:val="5"/>
          <w:sz w:val="23"/>
        </w:rPr>
        <w:t xml:space="preserve"> </w:t>
      </w:r>
      <w:r>
        <w:rPr>
          <w:spacing w:val="-2"/>
          <w:sz w:val="23"/>
        </w:rPr>
        <w:t>2018.</w:t>
      </w:r>
    </w:p>
    <w:p w14:paraId="54708583" w14:textId="77777777" w:rsidR="003100A5" w:rsidRDefault="00000000">
      <w:pPr>
        <w:pStyle w:val="ListParagraph"/>
        <w:numPr>
          <w:ilvl w:val="2"/>
          <w:numId w:val="1"/>
        </w:numPr>
        <w:tabs>
          <w:tab w:val="left" w:pos="2524"/>
        </w:tabs>
        <w:spacing w:before="312" w:line="307" w:lineRule="auto"/>
        <w:ind w:left="2524" w:right="1866" w:hanging="336"/>
        <w:rPr>
          <w:sz w:val="23"/>
        </w:rPr>
      </w:pPr>
      <w:r>
        <w:rPr>
          <w:sz w:val="23"/>
        </w:rPr>
        <w:t>Freedom of Information Act 2000 (and the Code of Practice on the management of records issued under section 46).</w:t>
      </w:r>
    </w:p>
    <w:p w14:paraId="7BBEC7EE" w14:textId="77777777" w:rsidR="003100A5" w:rsidRDefault="00000000">
      <w:pPr>
        <w:pStyle w:val="ListParagraph"/>
        <w:numPr>
          <w:ilvl w:val="2"/>
          <w:numId w:val="1"/>
        </w:numPr>
        <w:tabs>
          <w:tab w:val="left" w:pos="2524"/>
        </w:tabs>
        <w:spacing w:before="225"/>
        <w:ind w:left="2524" w:hanging="336"/>
        <w:rPr>
          <w:sz w:val="23"/>
        </w:rPr>
      </w:pPr>
      <w:r>
        <w:rPr>
          <w:sz w:val="23"/>
        </w:rPr>
        <w:t>Environmental</w:t>
      </w:r>
      <w:r>
        <w:rPr>
          <w:spacing w:val="15"/>
          <w:sz w:val="23"/>
        </w:rPr>
        <w:t xml:space="preserve"> </w:t>
      </w:r>
      <w:r>
        <w:rPr>
          <w:sz w:val="23"/>
        </w:rPr>
        <w:t>Information</w:t>
      </w:r>
      <w:r>
        <w:rPr>
          <w:spacing w:val="15"/>
          <w:sz w:val="23"/>
        </w:rPr>
        <w:t xml:space="preserve"> </w:t>
      </w:r>
      <w:r>
        <w:rPr>
          <w:sz w:val="23"/>
        </w:rPr>
        <w:t>Regulations</w:t>
      </w:r>
      <w:r>
        <w:rPr>
          <w:spacing w:val="20"/>
          <w:sz w:val="23"/>
        </w:rPr>
        <w:t xml:space="preserve"> </w:t>
      </w:r>
      <w:r>
        <w:rPr>
          <w:spacing w:val="-2"/>
          <w:sz w:val="23"/>
        </w:rPr>
        <w:t>2004.</w:t>
      </w:r>
    </w:p>
    <w:p w14:paraId="6108F164" w14:textId="77777777" w:rsidR="003100A5" w:rsidRDefault="00000000">
      <w:pPr>
        <w:pStyle w:val="ListParagraph"/>
        <w:numPr>
          <w:ilvl w:val="2"/>
          <w:numId w:val="1"/>
        </w:numPr>
        <w:tabs>
          <w:tab w:val="left" w:pos="2527"/>
        </w:tabs>
        <w:spacing w:before="313"/>
        <w:ind w:left="2527" w:hanging="339"/>
        <w:rPr>
          <w:sz w:val="23"/>
        </w:rPr>
      </w:pPr>
      <w:r>
        <w:rPr>
          <w:sz w:val="23"/>
        </w:rPr>
        <w:t>Common</w:t>
      </w:r>
      <w:r>
        <w:rPr>
          <w:spacing w:val="7"/>
          <w:sz w:val="23"/>
        </w:rPr>
        <w:t xml:space="preserve"> </w:t>
      </w:r>
      <w:r>
        <w:rPr>
          <w:sz w:val="23"/>
        </w:rPr>
        <w:t>law</w:t>
      </w:r>
      <w:r>
        <w:rPr>
          <w:spacing w:val="6"/>
          <w:sz w:val="23"/>
        </w:rPr>
        <w:t xml:space="preserve"> </w:t>
      </w:r>
      <w:r>
        <w:rPr>
          <w:sz w:val="23"/>
        </w:rPr>
        <w:t>duty</w:t>
      </w:r>
      <w:r>
        <w:rPr>
          <w:spacing w:val="7"/>
          <w:sz w:val="23"/>
        </w:rPr>
        <w:t xml:space="preserve"> </w:t>
      </w:r>
      <w:r>
        <w:rPr>
          <w:sz w:val="23"/>
        </w:rPr>
        <w:t>of</w:t>
      </w:r>
      <w:r>
        <w:rPr>
          <w:spacing w:val="6"/>
          <w:sz w:val="23"/>
        </w:rPr>
        <w:t xml:space="preserve"> </w:t>
      </w:r>
      <w:r>
        <w:rPr>
          <w:spacing w:val="-2"/>
          <w:sz w:val="23"/>
        </w:rPr>
        <w:t>confidentiality.</w:t>
      </w:r>
    </w:p>
    <w:p w14:paraId="2F2173F4" w14:textId="77777777" w:rsidR="003100A5" w:rsidRDefault="003100A5">
      <w:pPr>
        <w:pStyle w:val="BodyText"/>
        <w:spacing w:before="230"/>
      </w:pPr>
    </w:p>
    <w:p w14:paraId="316A1D53" w14:textId="77777777" w:rsidR="003100A5" w:rsidRDefault="00000000">
      <w:pPr>
        <w:pStyle w:val="ListParagraph"/>
        <w:numPr>
          <w:ilvl w:val="1"/>
          <w:numId w:val="1"/>
        </w:numPr>
        <w:tabs>
          <w:tab w:val="left" w:pos="2056"/>
        </w:tabs>
        <w:spacing w:line="307" w:lineRule="auto"/>
        <w:ind w:left="2056" w:right="2391" w:hanging="545"/>
        <w:rPr>
          <w:sz w:val="23"/>
        </w:rPr>
      </w:pPr>
      <w:r>
        <w:rPr>
          <w:sz w:val="23"/>
        </w:rPr>
        <w:t xml:space="preserve">This policy should be read in conjunction with the following PSOW </w:t>
      </w:r>
      <w:r>
        <w:rPr>
          <w:spacing w:val="-2"/>
          <w:sz w:val="23"/>
        </w:rPr>
        <w:t>documentation:</w:t>
      </w:r>
    </w:p>
    <w:p w14:paraId="4EF3D025" w14:textId="77777777" w:rsidR="003100A5" w:rsidRDefault="00000000">
      <w:pPr>
        <w:pStyle w:val="ListParagraph"/>
        <w:numPr>
          <w:ilvl w:val="2"/>
          <w:numId w:val="1"/>
        </w:numPr>
        <w:tabs>
          <w:tab w:val="left" w:pos="2524"/>
        </w:tabs>
        <w:spacing w:before="223"/>
        <w:ind w:left="2524" w:hanging="336"/>
        <w:rPr>
          <w:sz w:val="23"/>
        </w:rPr>
      </w:pPr>
      <w:r>
        <w:rPr>
          <w:sz w:val="23"/>
        </w:rPr>
        <w:t>Security</w:t>
      </w:r>
      <w:r>
        <w:rPr>
          <w:spacing w:val="13"/>
          <w:sz w:val="23"/>
        </w:rPr>
        <w:t xml:space="preserve"> </w:t>
      </w:r>
      <w:r>
        <w:rPr>
          <w:sz w:val="23"/>
        </w:rPr>
        <w:t>Policy</w:t>
      </w:r>
      <w:r>
        <w:rPr>
          <w:spacing w:val="8"/>
          <w:sz w:val="23"/>
        </w:rPr>
        <w:t xml:space="preserve"> </w:t>
      </w:r>
      <w:r>
        <w:rPr>
          <w:sz w:val="23"/>
        </w:rPr>
        <w:t>(and</w:t>
      </w:r>
      <w:r>
        <w:rPr>
          <w:spacing w:val="6"/>
          <w:sz w:val="23"/>
        </w:rPr>
        <w:t xml:space="preserve"> </w:t>
      </w:r>
      <w:r>
        <w:rPr>
          <w:sz w:val="23"/>
        </w:rPr>
        <w:t>associated</w:t>
      </w:r>
      <w:r>
        <w:rPr>
          <w:spacing w:val="11"/>
          <w:sz w:val="23"/>
        </w:rPr>
        <w:t xml:space="preserve"> </w:t>
      </w:r>
      <w:r>
        <w:rPr>
          <w:spacing w:val="-2"/>
          <w:sz w:val="23"/>
        </w:rPr>
        <w:t>procedures).</w:t>
      </w:r>
    </w:p>
    <w:p w14:paraId="7A84F0DB" w14:textId="77777777" w:rsidR="003100A5" w:rsidRDefault="00000000">
      <w:pPr>
        <w:pStyle w:val="ListParagraph"/>
        <w:numPr>
          <w:ilvl w:val="2"/>
          <w:numId w:val="1"/>
        </w:numPr>
        <w:tabs>
          <w:tab w:val="left" w:pos="2524"/>
        </w:tabs>
        <w:spacing w:before="313"/>
        <w:ind w:left="2524" w:hanging="336"/>
        <w:rPr>
          <w:sz w:val="23"/>
        </w:rPr>
      </w:pPr>
      <w:r>
        <w:rPr>
          <w:sz w:val="23"/>
        </w:rPr>
        <w:t>Information</w:t>
      </w:r>
      <w:r>
        <w:rPr>
          <w:spacing w:val="12"/>
          <w:sz w:val="23"/>
        </w:rPr>
        <w:t xml:space="preserve"> </w:t>
      </w:r>
      <w:r>
        <w:rPr>
          <w:sz w:val="23"/>
        </w:rPr>
        <w:t>Asset</w:t>
      </w:r>
      <w:r>
        <w:rPr>
          <w:spacing w:val="10"/>
          <w:sz w:val="23"/>
        </w:rPr>
        <w:t xml:space="preserve"> </w:t>
      </w:r>
      <w:r>
        <w:rPr>
          <w:spacing w:val="-2"/>
          <w:sz w:val="23"/>
        </w:rPr>
        <w:t>Register.</w:t>
      </w:r>
    </w:p>
    <w:p w14:paraId="59190475" w14:textId="77777777" w:rsidR="003100A5" w:rsidRDefault="00000000">
      <w:pPr>
        <w:pStyle w:val="ListParagraph"/>
        <w:numPr>
          <w:ilvl w:val="2"/>
          <w:numId w:val="1"/>
        </w:numPr>
        <w:tabs>
          <w:tab w:val="left" w:pos="2524"/>
        </w:tabs>
        <w:spacing w:before="312"/>
        <w:ind w:left="2524" w:hanging="336"/>
        <w:rPr>
          <w:sz w:val="23"/>
        </w:rPr>
      </w:pPr>
      <w:r>
        <w:rPr>
          <w:sz w:val="23"/>
        </w:rPr>
        <w:t>Business</w:t>
      </w:r>
      <w:r>
        <w:rPr>
          <w:spacing w:val="10"/>
          <w:sz w:val="23"/>
        </w:rPr>
        <w:t xml:space="preserve"> </w:t>
      </w:r>
      <w:r>
        <w:rPr>
          <w:sz w:val="23"/>
        </w:rPr>
        <w:t>Continuity</w:t>
      </w:r>
      <w:r>
        <w:rPr>
          <w:spacing w:val="5"/>
          <w:sz w:val="23"/>
        </w:rPr>
        <w:t xml:space="preserve"> </w:t>
      </w:r>
      <w:r>
        <w:rPr>
          <w:sz w:val="23"/>
        </w:rPr>
        <w:t>&amp;</w:t>
      </w:r>
      <w:r>
        <w:rPr>
          <w:spacing w:val="13"/>
          <w:sz w:val="23"/>
        </w:rPr>
        <w:t xml:space="preserve"> </w:t>
      </w:r>
      <w:r>
        <w:rPr>
          <w:sz w:val="23"/>
        </w:rPr>
        <w:t>Incident</w:t>
      </w:r>
      <w:r>
        <w:rPr>
          <w:spacing w:val="12"/>
          <w:sz w:val="23"/>
        </w:rPr>
        <w:t xml:space="preserve"> </w:t>
      </w:r>
      <w:r>
        <w:rPr>
          <w:sz w:val="23"/>
        </w:rPr>
        <w:t>Response</w:t>
      </w:r>
      <w:r>
        <w:rPr>
          <w:spacing w:val="6"/>
          <w:sz w:val="23"/>
        </w:rPr>
        <w:t xml:space="preserve"> </w:t>
      </w:r>
      <w:r>
        <w:rPr>
          <w:spacing w:val="-4"/>
          <w:sz w:val="23"/>
        </w:rPr>
        <w:t>Plan.</w:t>
      </w:r>
    </w:p>
    <w:p w14:paraId="2FCCE2EF" w14:textId="77777777" w:rsidR="003100A5" w:rsidRDefault="003100A5">
      <w:pPr>
        <w:pStyle w:val="BodyText"/>
      </w:pPr>
    </w:p>
    <w:p w14:paraId="622AA9E9" w14:textId="77777777" w:rsidR="003100A5" w:rsidRDefault="00000000">
      <w:pPr>
        <w:pStyle w:val="ListParagraph"/>
        <w:numPr>
          <w:ilvl w:val="2"/>
          <w:numId w:val="1"/>
        </w:numPr>
        <w:tabs>
          <w:tab w:val="left" w:pos="2524"/>
        </w:tabs>
        <w:ind w:left="2524" w:hanging="336"/>
        <w:rPr>
          <w:sz w:val="23"/>
        </w:rPr>
      </w:pPr>
      <w:r>
        <w:rPr>
          <w:sz w:val="23"/>
        </w:rPr>
        <w:t>Principles</w:t>
      </w:r>
      <w:r>
        <w:rPr>
          <w:spacing w:val="11"/>
          <w:sz w:val="23"/>
        </w:rPr>
        <w:t xml:space="preserve"> </w:t>
      </w:r>
      <w:r>
        <w:rPr>
          <w:sz w:val="23"/>
        </w:rPr>
        <w:t>of</w:t>
      </w:r>
      <w:r>
        <w:rPr>
          <w:spacing w:val="5"/>
          <w:sz w:val="23"/>
        </w:rPr>
        <w:t xml:space="preserve"> </w:t>
      </w:r>
      <w:r>
        <w:rPr>
          <w:sz w:val="23"/>
        </w:rPr>
        <w:t>Good</w:t>
      </w:r>
      <w:r>
        <w:rPr>
          <w:spacing w:val="9"/>
          <w:sz w:val="23"/>
        </w:rPr>
        <w:t xml:space="preserve"> </w:t>
      </w:r>
      <w:r>
        <w:rPr>
          <w:spacing w:val="-2"/>
          <w:sz w:val="23"/>
        </w:rPr>
        <w:t>Administration.</w:t>
      </w:r>
    </w:p>
    <w:p w14:paraId="19C54D9A" w14:textId="77777777" w:rsidR="003100A5" w:rsidRDefault="00000000">
      <w:pPr>
        <w:pStyle w:val="ListParagraph"/>
        <w:numPr>
          <w:ilvl w:val="2"/>
          <w:numId w:val="1"/>
        </w:numPr>
        <w:tabs>
          <w:tab w:val="left" w:pos="2524"/>
        </w:tabs>
        <w:spacing w:before="312"/>
        <w:ind w:left="2524" w:hanging="336"/>
        <w:rPr>
          <w:sz w:val="23"/>
        </w:rPr>
      </w:pPr>
      <w:r>
        <w:rPr>
          <w:sz w:val="23"/>
        </w:rPr>
        <w:t>Good</w:t>
      </w:r>
      <w:r>
        <w:rPr>
          <w:spacing w:val="12"/>
          <w:sz w:val="23"/>
        </w:rPr>
        <w:t xml:space="preserve"> </w:t>
      </w:r>
      <w:r>
        <w:rPr>
          <w:sz w:val="23"/>
        </w:rPr>
        <w:t>Records</w:t>
      </w:r>
      <w:r>
        <w:rPr>
          <w:spacing w:val="8"/>
          <w:sz w:val="23"/>
        </w:rPr>
        <w:t xml:space="preserve"> </w:t>
      </w:r>
      <w:r>
        <w:rPr>
          <w:sz w:val="23"/>
        </w:rPr>
        <w:t>Management</w:t>
      </w:r>
      <w:r>
        <w:rPr>
          <w:spacing w:val="13"/>
          <w:sz w:val="23"/>
        </w:rPr>
        <w:t xml:space="preserve"> </w:t>
      </w:r>
      <w:r>
        <w:rPr>
          <w:spacing w:val="-2"/>
          <w:sz w:val="23"/>
        </w:rPr>
        <w:t>Matters.</w:t>
      </w:r>
    </w:p>
    <w:p w14:paraId="413ECD62" w14:textId="77777777" w:rsidR="003100A5" w:rsidRDefault="003100A5">
      <w:pPr>
        <w:pStyle w:val="ListParagraph"/>
        <w:rPr>
          <w:sz w:val="23"/>
        </w:rPr>
        <w:sectPr w:rsidR="003100A5">
          <w:pgSz w:w="12240" w:h="15840"/>
          <w:pgMar w:top="1280" w:right="360" w:bottom="1240" w:left="360" w:header="0" w:footer="1043" w:gutter="0"/>
          <w:cols w:space="720"/>
        </w:sectPr>
      </w:pPr>
    </w:p>
    <w:p w14:paraId="215A0A89" w14:textId="77777777" w:rsidR="003100A5" w:rsidRDefault="00000000">
      <w:pPr>
        <w:pStyle w:val="ListParagraph"/>
        <w:numPr>
          <w:ilvl w:val="2"/>
          <w:numId w:val="1"/>
        </w:numPr>
        <w:tabs>
          <w:tab w:val="left" w:pos="2524"/>
        </w:tabs>
        <w:spacing w:before="78" w:line="307" w:lineRule="auto"/>
        <w:ind w:left="2524" w:right="1890" w:hanging="336"/>
        <w:rPr>
          <w:sz w:val="23"/>
        </w:rPr>
      </w:pPr>
      <w:r>
        <w:rPr>
          <w:sz w:val="23"/>
        </w:rPr>
        <w:lastRenderedPageBreak/>
        <w:t>Agreed Set of Principles between the Information Commissioner’s Office and the PSOW.</w:t>
      </w:r>
    </w:p>
    <w:p w14:paraId="1652ECC2" w14:textId="77777777" w:rsidR="003100A5" w:rsidRDefault="00000000">
      <w:pPr>
        <w:pStyle w:val="ListParagraph"/>
        <w:numPr>
          <w:ilvl w:val="2"/>
          <w:numId w:val="1"/>
        </w:numPr>
        <w:tabs>
          <w:tab w:val="left" w:pos="2524"/>
        </w:tabs>
        <w:spacing w:before="225"/>
        <w:ind w:left="2524" w:hanging="336"/>
        <w:rPr>
          <w:sz w:val="23"/>
        </w:rPr>
      </w:pPr>
      <w:r>
        <w:rPr>
          <w:sz w:val="23"/>
        </w:rPr>
        <w:t>Staff</w:t>
      </w:r>
      <w:r>
        <w:rPr>
          <w:spacing w:val="10"/>
          <w:sz w:val="23"/>
        </w:rPr>
        <w:t xml:space="preserve"> </w:t>
      </w:r>
      <w:r>
        <w:rPr>
          <w:sz w:val="23"/>
        </w:rPr>
        <w:t>Standards</w:t>
      </w:r>
      <w:r>
        <w:rPr>
          <w:spacing w:val="5"/>
          <w:sz w:val="23"/>
        </w:rPr>
        <w:t xml:space="preserve"> </w:t>
      </w:r>
      <w:r>
        <w:rPr>
          <w:sz w:val="23"/>
        </w:rPr>
        <w:t>of</w:t>
      </w:r>
      <w:r>
        <w:rPr>
          <w:spacing w:val="10"/>
          <w:sz w:val="23"/>
        </w:rPr>
        <w:t xml:space="preserve"> </w:t>
      </w:r>
      <w:r>
        <w:rPr>
          <w:spacing w:val="-2"/>
          <w:sz w:val="23"/>
        </w:rPr>
        <w:t>Conduct.</w:t>
      </w:r>
    </w:p>
    <w:p w14:paraId="065190CB" w14:textId="77777777" w:rsidR="003100A5" w:rsidRDefault="00000000">
      <w:pPr>
        <w:pStyle w:val="ListParagraph"/>
        <w:numPr>
          <w:ilvl w:val="2"/>
          <w:numId w:val="1"/>
        </w:numPr>
        <w:tabs>
          <w:tab w:val="left" w:pos="2527"/>
        </w:tabs>
        <w:spacing w:before="312" w:line="307" w:lineRule="auto"/>
        <w:ind w:left="2527" w:right="1730" w:hanging="339"/>
        <w:rPr>
          <w:sz w:val="23"/>
        </w:rPr>
      </w:pPr>
      <w:r>
        <w:rPr>
          <w:sz w:val="23"/>
        </w:rPr>
        <w:t>Any other policies, procedures and guidance documents relating to the handling of PSOW records.</w:t>
      </w:r>
    </w:p>
    <w:p w14:paraId="022C65B6" w14:textId="77777777" w:rsidR="003100A5" w:rsidRDefault="003100A5">
      <w:pPr>
        <w:pStyle w:val="BodyText"/>
        <w:spacing w:before="84"/>
      </w:pPr>
    </w:p>
    <w:p w14:paraId="7C469FCD" w14:textId="77777777" w:rsidR="003100A5" w:rsidRDefault="00000000">
      <w:pPr>
        <w:pStyle w:val="ListParagraph"/>
        <w:numPr>
          <w:ilvl w:val="1"/>
          <w:numId w:val="1"/>
        </w:numPr>
        <w:tabs>
          <w:tab w:val="left" w:pos="2054"/>
        </w:tabs>
        <w:spacing w:line="307" w:lineRule="auto"/>
        <w:ind w:right="1622"/>
        <w:rPr>
          <w:sz w:val="23"/>
        </w:rPr>
      </w:pPr>
      <w:r>
        <w:rPr>
          <w:sz w:val="23"/>
        </w:rPr>
        <w:t>It is imperative that PSOW complies with data protection legislation. Personal data must not be retained unless there is a continuing operational need (or lawful basis) for it.</w:t>
      </w:r>
      <w:r>
        <w:rPr>
          <w:spacing w:val="40"/>
          <w:sz w:val="23"/>
        </w:rPr>
        <w:t xml:space="preserve"> </w:t>
      </w:r>
      <w:r>
        <w:rPr>
          <w:sz w:val="23"/>
        </w:rPr>
        <w:t>The PSOW Records Retention Schedule sets out the guidelines for record retention periods (both electronic and hard copy), storage locations and disposal arrangements.</w:t>
      </w:r>
    </w:p>
    <w:p w14:paraId="3C6D6D84" w14:textId="77777777" w:rsidR="003100A5" w:rsidRDefault="003100A5">
      <w:pPr>
        <w:pStyle w:val="BodyText"/>
        <w:spacing w:before="15"/>
      </w:pPr>
    </w:p>
    <w:p w14:paraId="4D0F3D0A" w14:textId="77777777" w:rsidR="003100A5" w:rsidRDefault="00000000">
      <w:pPr>
        <w:pStyle w:val="Heading1"/>
        <w:numPr>
          <w:ilvl w:val="0"/>
          <w:numId w:val="1"/>
        </w:numPr>
        <w:tabs>
          <w:tab w:val="left" w:pos="2044"/>
        </w:tabs>
        <w:ind w:hanging="532"/>
        <w:rPr>
          <w:color w:val="283F54"/>
          <w:sz w:val="26"/>
        </w:rPr>
      </w:pPr>
      <w:bookmarkStart w:id="4" w:name="_TOC_250008"/>
      <w:bookmarkEnd w:id="4"/>
      <w:r>
        <w:rPr>
          <w:color w:val="283F54"/>
          <w:spacing w:val="-2"/>
        </w:rPr>
        <w:t>Standards</w:t>
      </w:r>
    </w:p>
    <w:p w14:paraId="5CA58B89" w14:textId="77777777" w:rsidR="003100A5" w:rsidRDefault="00000000">
      <w:pPr>
        <w:pStyle w:val="ListParagraph"/>
        <w:numPr>
          <w:ilvl w:val="1"/>
          <w:numId w:val="1"/>
        </w:numPr>
        <w:tabs>
          <w:tab w:val="left" w:pos="2056"/>
        </w:tabs>
        <w:spacing w:before="222" w:line="307" w:lineRule="auto"/>
        <w:ind w:left="2056" w:right="2039" w:hanging="545"/>
        <w:rPr>
          <w:sz w:val="23"/>
        </w:rPr>
      </w:pPr>
      <w:r>
        <w:rPr>
          <w:sz w:val="23"/>
        </w:rPr>
        <w:t>In line with best practice, the PSOW will adopt the follow standards in respect of its records:</w:t>
      </w:r>
    </w:p>
    <w:p w14:paraId="55E6FDFB" w14:textId="77777777" w:rsidR="003100A5" w:rsidRDefault="003100A5">
      <w:pPr>
        <w:pStyle w:val="BodyText"/>
        <w:spacing w:before="11"/>
        <w:rPr>
          <w:sz w:val="7"/>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656"/>
        <w:gridCol w:w="3463"/>
      </w:tblGrid>
      <w:tr w:rsidR="003100A5" w14:paraId="60984E21" w14:textId="77777777">
        <w:trPr>
          <w:trHeight w:val="490"/>
        </w:trPr>
        <w:tc>
          <w:tcPr>
            <w:tcW w:w="5064" w:type="dxa"/>
            <w:gridSpan w:val="2"/>
          </w:tcPr>
          <w:p w14:paraId="19AA5FA7" w14:textId="77777777" w:rsidR="003100A5" w:rsidRDefault="00000000">
            <w:pPr>
              <w:pStyle w:val="TableParagraph"/>
              <w:ind w:right="0"/>
              <w:rPr>
                <w:rFonts w:ascii="Manrope ExtraBold"/>
                <w:b/>
                <w:sz w:val="23"/>
              </w:rPr>
            </w:pPr>
            <w:r>
              <w:rPr>
                <w:rFonts w:ascii="Manrope ExtraBold"/>
                <w:b/>
                <w:spacing w:val="-2"/>
                <w:sz w:val="23"/>
              </w:rPr>
              <w:t>Standards</w:t>
            </w:r>
          </w:p>
        </w:tc>
        <w:tc>
          <w:tcPr>
            <w:tcW w:w="3463" w:type="dxa"/>
          </w:tcPr>
          <w:p w14:paraId="38243880" w14:textId="77777777" w:rsidR="003100A5" w:rsidRDefault="00000000">
            <w:pPr>
              <w:pStyle w:val="TableParagraph"/>
              <w:ind w:left="102" w:right="0"/>
              <w:rPr>
                <w:rFonts w:ascii="Manrope ExtraBold"/>
                <w:b/>
                <w:sz w:val="23"/>
              </w:rPr>
            </w:pPr>
            <w:r>
              <w:rPr>
                <w:rFonts w:ascii="Manrope ExtraBold"/>
                <w:b/>
                <w:sz w:val="23"/>
              </w:rPr>
              <w:t>Supporting</w:t>
            </w:r>
            <w:r>
              <w:rPr>
                <w:rFonts w:ascii="Manrope ExtraBold"/>
                <w:b/>
                <w:spacing w:val="-9"/>
                <w:sz w:val="23"/>
              </w:rPr>
              <w:t xml:space="preserve"> </w:t>
            </w:r>
            <w:r>
              <w:rPr>
                <w:rFonts w:ascii="Manrope ExtraBold"/>
                <w:b/>
                <w:spacing w:val="-2"/>
                <w:sz w:val="23"/>
              </w:rPr>
              <w:t>documentation</w:t>
            </w:r>
          </w:p>
        </w:tc>
      </w:tr>
      <w:tr w:rsidR="003100A5" w14:paraId="5F31880F" w14:textId="77777777">
        <w:trPr>
          <w:trHeight w:val="1215"/>
        </w:trPr>
        <w:tc>
          <w:tcPr>
            <w:tcW w:w="408" w:type="dxa"/>
          </w:tcPr>
          <w:p w14:paraId="4DFA3AB4" w14:textId="77777777" w:rsidR="003100A5" w:rsidRDefault="00000000">
            <w:pPr>
              <w:pStyle w:val="TableParagraph"/>
              <w:ind w:left="2" w:right="51"/>
              <w:jc w:val="center"/>
            </w:pPr>
            <w:r>
              <w:rPr>
                <w:spacing w:val="-5"/>
              </w:rPr>
              <w:t>1.</w:t>
            </w:r>
          </w:p>
        </w:tc>
        <w:tc>
          <w:tcPr>
            <w:tcW w:w="4656" w:type="dxa"/>
          </w:tcPr>
          <w:p w14:paraId="13AAE8C1" w14:textId="77777777" w:rsidR="003100A5" w:rsidRDefault="00000000">
            <w:pPr>
              <w:pStyle w:val="TableParagraph"/>
              <w:spacing w:line="295" w:lineRule="auto"/>
              <w:ind w:right="619"/>
              <w:jc w:val="both"/>
            </w:pPr>
            <w:r>
              <w:t xml:space="preserve">Records should be held in appropriate locations, and, where necessary, held </w:t>
            </w:r>
            <w:r>
              <w:rPr>
                <w:spacing w:val="-2"/>
              </w:rPr>
              <w:t>securely.</w:t>
            </w:r>
          </w:p>
        </w:tc>
        <w:tc>
          <w:tcPr>
            <w:tcW w:w="3463" w:type="dxa"/>
          </w:tcPr>
          <w:p w14:paraId="1EAFF408" w14:textId="77777777" w:rsidR="003100A5" w:rsidRDefault="00000000">
            <w:pPr>
              <w:pStyle w:val="TableParagraph"/>
              <w:spacing w:line="295" w:lineRule="auto"/>
              <w:ind w:left="102" w:right="511"/>
            </w:pPr>
            <w:r>
              <w:t>Security Policy.</w:t>
            </w:r>
            <w:r>
              <w:rPr>
                <w:spacing w:val="40"/>
              </w:rPr>
              <w:t xml:space="preserve">  </w:t>
            </w:r>
            <w:r>
              <w:t>Information Asset Register.</w:t>
            </w:r>
          </w:p>
        </w:tc>
      </w:tr>
      <w:tr w:rsidR="003100A5" w14:paraId="2639A258" w14:textId="77777777">
        <w:trPr>
          <w:trHeight w:val="1217"/>
        </w:trPr>
        <w:tc>
          <w:tcPr>
            <w:tcW w:w="408" w:type="dxa"/>
          </w:tcPr>
          <w:p w14:paraId="0A3D8749" w14:textId="77777777" w:rsidR="003100A5" w:rsidRDefault="00000000">
            <w:pPr>
              <w:pStyle w:val="TableParagraph"/>
              <w:spacing w:before="61"/>
              <w:ind w:left="42"/>
              <w:jc w:val="center"/>
            </w:pPr>
            <w:r>
              <w:rPr>
                <w:spacing w:val="-5"/>
              </w:rPr>
              <w:t>2.</w:t>
            </w:r>
          </w:p>
        </w:tc>
        <w:tc>
          <w:tcPr>
            <w:tcW w:w="4656" w:type="dxa"/>
          </w:tcPr>
          <w:p w14:paraId="757BBB35" w14:textId="77777777" w:rsidR="003100A5" w:rsidRDefault="00000000">
            <w:pPr>
              <w:pStyle w:val="TableParagraph"/>
              <w:spacing w:before="61" w:line="295" w:lineRule="auto"/>
              <w:ind w:right="146"/>
            </w:pPr>
            <w:r>
              <w:t>IT systems should support the management of records through the lifecycle, from creation to deletion.</w:t>
            </w:r>
          </w:p>
        </w:tc>
        <w:tc>
          <w:tcPr>
            <w:tcW w:w="3463" w:type="dxa"/>
          </w:tcPr>
          <w:p w14:paraId="26C9C93B" w14:textId="77777777" w:rsidR="003100A5" w:rsidRDefault="00000000">
            <w:pPr>
              <w:pStyle w:val="TableParagraph"/>
              <w:spacing w:before="61" w:line="295" w:lineRule="auto"/>
              <w:ind w:left="102" w:right="1033"/>
            </w:pPr>
            <w:r>
              <w:t>Security Policy. Internal procedures.</w:t>
            </w:r>
          </w:p>
        </w:tc>
      </w:tr>
      <w:tr w:rsidR="003100A5" w14:paraId="26687FB2" w14:textId="77777777">
        <w:trPr>
          <w:trHeight w:val="844"/>
        </w:trPr>
        <w:tc>
          <w:tcPr>
            <w:tcW w:w="408" w:type="dxa"/>
          </w:tcPr>
          <w:p w14:paraId="0C15CF81" w14:textId="77777777" w:rsidR="003100A5" w:rsidRDefault="00000000">
            <w:pPr>
              <w:pStyle w:val="TableParagraph"/>
              <w:ind w:left="36"/>
              <w:jc w:val="center"/>
            </w:pPr>
            <w:r>
              <w:rPr>
                <w:spacing w:val="-5"/>
              </w:rPr>
              <w:t>3.</w:t>
            </w:r>
          </w:p>
        </w:tc>
        <w:tc>
          <w:tcPr>
            <w:tcW w:w="4656" w:type="dxa"/>
          </w:tcPr>
          <w:p w14:paraId="3BC650EB" w14:textId="77777777" w:rsidR="003100A5" w:rsidRDefault="00000000">
            <w:pPr>
              <w:pStyle w:val="TableParagraph"/>
              <w:spacing w:line="295" w:lineRule="auto"/>
              <w:ind w:right="146"/>
            </w:pPr>
            <w:r>
              <w:t>Records should be available for legitimate operational use.</w:t>
            </w:r>
          </w:p>
        </w:tc>
        <w:tc>
          <w:tcPr>
            <w:tcW w:w="3463" w:type="dxa"/>
          </w:tcPr>
          <w:p w14:paraId="421B2508" w14:textId="77777777" w:rsidR="003100A5" w:rsidRDefault="00000000">
            <w:pPr>
              <w:pStyle w:val="TableParagraph"/>
              <w:ind w:left="102" w:right="0"/>
            </w:pPr>
            <w:r>
              <w:t>Records</w:t>
            </w:r>
            <w:r>
              <w:rPr>
                <w:spacing w:val="19"/>
              </w:rPr>
              <w:t xml:space="preserve"> </w:t>
            </w:r>
            <w:r>
              <w:t>Management</w:t>
            </w:r>
            <w:r>
              <w:rPr>
                <w:spacing w:val="21"/>
              </w:rPr>
              <w:t xml:space="preserve"> </w:t>
            </w:r>
            <w:r>
              <w:rPr>
                <w:spacing w:val="-2"/>
              </w:rPr>
              <w:t>Policy.</w:t>
            </w:r>
          </w:p>
        </w:tc>
      </w:tr>
      <w:tr w:rsidR="003100A5" w14:paraId="31F0B03A" w14:textId="77777777">
        <w:trPr>
          <w:trHeight w:val="1217"/>
        </w:trPr>
        <w:tc>
          <w:tcPr>
            <w:tcW w:w="408" w:type="dxa"/>
          </w:tcPr>
          <w:p w14:paraId="11F796B3" w14:textId="77777777" w:rsidR="003100A5" w:rsidRDefault="00000000">
            <w:pPr>
              <w:pStyle w:val="TableParagraph"/>
              <w:ind w:left="47"/>
              <w:jc w:val="center"/>
            </w:pPr>
            <w:r>
              <w:rPr>
                <w:spacing w:val="-5"/>
              </w:rPr>
              <w:t>4.</w:t>
            </w:r>
          </w:p>
        </w:tc>
        <w:tc>
          <w:tcPr>
            <w:tcW w:w="4656" w:type="dxa"/>
          </w:tcPr>
          <w:p w14:paraId="625D0BFF" w14:textId="77777777" w:rsidR="003100A5" w:rsidRDefault="00000000">
            <w:pPr>
              <w:pStyle w:val="TableParagraph"/>
              <w:spacing w:line="295" w:lineRule="auto"/>
              <w:ind w:right="146"/>
            </w:pPr>
            <w:r>
              <w:t>Where possible, records should not be duplicated and should follow clear file structures and naming conventions.</w:t>
            </w:r>
          </w:p>
        </w:tc>
        <w:tc>
          <w:tcPr>
            <w:tcW w:w="3463" w:type="dxa"/>
          </w:tcPr>
          <w:p w14:paraId="26A20D9B" w14:textId="77777777" w:rsidR="003100A5" w:rsidRDefault="00000000">
            <w:pPr>
              <w:pStyle w:val="TableParagraph"/>
              <w:spacing w:line="295" w:lineRule="auto"/>
              <w:ind w:left="102" w:right="0"/>
            </w:pPr>
            <w:r>
              <w:t>Records Management Policy. Internal procedures.</w:t>
            </w:r>
          </w:p>
        </w:tc>
      </w:tr>
      <w:tr w:rsidR="003100A5" w14:paraId="11B4382A" w14:textId="77777777">
        <w:trPr>
          <w:trHeight w:val="1215"/>
        </w:trPr>
        <w:tc>
          <w:tcPr>
            <w:tcW w:w="408" w:type="dxa"/>
          </w:tcPr>
          <w:p w14:paraId="79A56E65" w14:textId="77777777" w:rsidR="003100A5" w:rsidRDefault="00000000">
            <w:pPr>
              <w:pStyle w:val="TableParagraph"/>
              <w:spacing w:before="61"/>
              <w:ind w:left="45"/>
              <w:jc w:val="center"/>
            </w:pPr>
            <w:r>
              <w:rPr>
                <w:spacing w:val="-5"/>
              </w:rPr>
              <w:t>5.</w:t>
            </w:r>
          </w:p>
        </w:tc>
        <w:tc>
          <w:tcPr>
            <w:tcW w:w="4656" w:type="dxa"/>
          </w:tcPr>
          <w:p w14:paraId="5A8903EA" w14:textId="77777777" w:rsidR="003100A5" w:rsidRDefault="00000000">
            <w:pPr>
              <w:pStyle w:val="TableParagraph"/>
              <w:spacing w:before="61" w:line="295" w:lineRule="auto"/>
              <w:ind w:right="146"/>
            </w:pPr>
            <w:r>
              <w:t xml:space="preserve">Information Asset Owners should monitor the records falling within their area of </w:t>
            </w:r>
            <w:r>
              <w:rPr>
                <w:spacing w:val="-2"/>
              </w:rPr>
              <w:t>responsibility.</w:t>
            </w:r>
          </w:p>
        </w:tc>
        <w:tc>
          <w:tcPr>
            <w:tcW w:w="3463" w:type="dxa"/>
          </w:tcPr>
          <w:p w14:paraId="5567FF26" w14:textId="77777777" w:rsidR="003100A5" w:rsidRDefault="00000000">
            <w:pPr>
              <w:pStyle w:val="TableParagraph"/>
              <w:spacing w:before="61"/>
              <w:ind w:left="102" w:right="0"/>
            </w:pPr>
            <w:r>
              <w:t>Information</w:t>
            </w:r>
            <w:r>
              <w:rPr>
                <w:spacing w:val="15"/>
              </w:rPr>
              <w:t xml:space="preserve"> </w:t>
            </w:r>
            <w:r>
              <w:t>Asset</w:t>
            </w:r>
            <w:r>
              <w:rPr>
                <w:spacing w:val="17"/>
              </w:rPr>
              <w:t xml:space="preserve"> </w:t>
            </w:r>
            <w:r>
              <w:rPr>
                <w:spacing w:val="-2"/>
              </w:rPr>
              <w:t>Register.</w:t>
            </w:r>
          </w:p>
        </w:tc>
      </w:tr>
    </w:tbl>
    <w:p w14:paraId="49DB5130" w14:textId="77777777" w:rsidR="003100A5" w:rsidRDefault="003100A5">
      <w:pPr>
        <w:pStyle w:val="TableParagraph"/>
        <w:sectPr w:rsidR="003100A5">
          <w:pgSz w:w="12240" w:h="15840"/>
          <w:pgMar w:top="1280" w:right="360" w:bottom="1240" w:left="360" w:header="0" w:footer="1043" w:gutter="0"/>
          <w:cols w:space="720"/>
        </w:sect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656"/>
        <w:gridCol w:w="3463"/>
      </w:tblGrid>
      <w:tr w:rsidR="003100A5" w14:paraId="175060C0" w14:textId="77777777">
        <w:trPr>
          <w:trHeight w:val="846"/>
        </w:trPr>
        <w:tc>
          <w:tcPr>
            <w:tcW w:w="408" w:type="dxa"/>
          </w:tcPr>
          <w:p w14:paraId="7DC68589" w14:textId="77777777" w:rsidR="003100A5" w:rsidRDefault="00000000">
            <w:pPr>
              <w:pStyle w:val="TableParagraph"/>
              <w:ind w:left="51"/>
              <w:jc w:val="center"/>
            </w:pPr>
            <w:r>
              <w:rPr>
                <w:spacing w:val="-5"/>
              </w:rPr>
              <w:lastRenderedPageBreak/>
              <w:t>6.</w:t>
            </w:r>
          </w:p>
        </w:tc>
        <w:tc>
          <w:tcPr>
            <w:tcW w:w="4656" w:type="dxa"/>
          </w:tcPr>
          <w:p w14:paraId="43FDD693" w14:textId="77777777" w:rsidR="003100A5" w:rsidRDefault="00000000">
            <w:pPr>
              <w:pStyle w:val="TableParagraph"/>
              <w:spacing w:line="295" w:lineRule="auto"/>
              <w:ind w:right="146"/>
            </w:pPr>
            <w:r>
              <w:t>Records should be reviewed regularly for relevance and retention</w:t>
            </w:r>
          </w:p>
        </w:tc>
        <w:tc>
          <w:tcPr>
            <w:tcW w:w="3463" w:type="dxa"/>
          </w:tcPr>
          <w:p w14:paraId="7C1D9E57" w14:textId="77777777" w:rsidR="003100A5" w:rsidRDefault="00000000">
            <w:pPr>
              <w:pStyle w:val="TableParagraph"/>
              <w:ind w:left="102" w:right="0"/>
            </w:pPr>
            <w:r>
              <w:t>Retention</w:t>
            </w:r>
            <w:r>
              <w:rPr>
                <w:spacing w:val="16"/>
              </w:rPr>
              <w:t xml:space="preserve"> </w:t>
            </w:r>
            <w:r>
              <w:rPr>
                <w:spacing w:val="-2"/>
              </w:rPr>
              <w:t>schedule</w:t>
            </w:r>
          </w:p>
        </w:tc>
      </w:tr>
      <w:tr w:rsidR="003100A5" w14:paraId="21AB7266" w14:textId="77777777">
        <w:trPr>
          <w:trHeight w:val="844"/>
        </w:trPr>
        <w:tc>
          <w:tcPr>
            <w:tcW w:w="408" w:type="dxa"/>
          </w:tcPr>
          <w:p w14:paraId="019C6405" w14:textId="77777777" w:rsidR="003100A5" w:rsidRDefault="00000000">
            <w:pPr>
              <w:pStyle w:val="TableParagraph"/>
              <w:spacing w:before="58"/>
              <w:ind w:left="25"/>
              <w:jc w:val="center"/>
            </w:pPr>
            <w:r>
              <w:rPr>
                <w:spacing w:val="-5"/>
              </w:rPr>
              <w:t>7.</w:t>
            </w:r>
          </w:p>
        </w:tc>
        <w:tc>
          <w:tcPr>
            <w:tcW w:w="4656" w:type="dxa"/>
          </w:tcPr>
          <w:p w14:paraId="67B5C51E" w14:textId="77777777" w:rsidR="003100A5" w:rsidRDefault="00000000">
            <w:pPr>
              <w:pStyle w:val="TableParagraph"/>
              <w:spacing w:before="58" w:line="295" w:lineRule="auto"/>
              <w:ind w:right="146"/>
            </w:pPr>
            <w:r>
              <w:t>Records should be destroyed securely and in line with retention schedules</w:t>
            </w:r>
          </w:p>
        </w:tc>
        <w:tc>
          <w:tcPr>
            <w:tcW w:w="3463" w:type="dxa"/>
          </w:tcPr>
          <w:p w14:paraId="4357FDAB" w14:textId="77777777" w:rsidR="003100A5" w:rsidRDefault="00000000">
            <w:pPr>
              <w:pStyle w:val="TableParagraph"/>
              <w:spacing w:before="58" w:line="295" w:lineRule="auto"/>
              <w:ind w:left="102" w:right="511"/>
            </w:pPr>
            <w:r>
              <w:t>Retention schedule Information Asset Register</w:t>
            </w:r>
          </w:p>
        </w:tc>
      </w:tr>
      <w:tr w:rsidR="003100A5" w14:paraId="513E618C" w14:textId="77777777">
        <w:trPr>
          <w:trHeight w:val="1216"/>
        </w:trPr>
        <w:tc>
          <w:tcPr>
            <w:tcW w:w="408" w:type="dxa"/>
          </w:tcPr>
          <w:p w14:paraId="49506E66" w14:textId="77777777" w:rsidR="003100A5" w:rsidRDefault="00000000">
            <w:pPr>
              <w:pStyle w:val="TableParagraph"/>
              <w:ind w:left="45"/>
              <w:jc w:val="center"/>
            </w:pPr>
            <w:r>
              <w:rPr>
                <w:spacing w:val="-5"/>
              </w:rPr>
              <w:t>8.</w:t>
            </w:r>
          </w:p>
        </w:tc>
        <w:tc>
          <w:tcPr>
            <w:tcW w:w="4656" w:type="dxa"/>
          </w:tcPr>
          <w:p w14:paraId="2DA81380" w14:textId="77777777" w:rsidR="003100A5" w:rsidRDefault="00000000">
            <w:pPr>
              <w:pStyle w:val="TableParagraph"/>
              <w:spacing w:line="297" w:lineRule="auto"/>
              <w:ind w:right="146"/>
            </w:pPr>
            <w:r>
              <w:t>All staff should ensure good information handling</w:t>
            </w:r>
            <w:r>
              <w:rPr>
                <w:spacing w:val="-1"/>
              </w:rPr>
              <w:t xml:space="preserve"> </w:t>
            </w:r>
            <w:r>
              <w:t>practice</w:t>
            </w:r>
          </w:p>
        </w:tc>
        <w:tc>
          <w:tcPr>
            <w:tcW w:w="3463" w:type="dxa"/>
          </w:tcPr>
          <w:p w14:paraId="2400E42D" w14:textId="77777777" w:rsidR="003100A5" w:rsidRDefault="00000000">
            <w:pPr>
              <w:pStyle w:val="TableParagraph"/>
              <w:spacing w:line="295" w:lineRule="auto"/>
              <w:ind w:left="102" w:right="76"/>
            </w:pPr>
            <w:r>
              <w:t>All PSOW policies, processes and guidance.</w:t>
            </w:r>
            <w:r>
              <w:rPr>
                <w:spacing w:val="40"/>
              </w:rPr>
              <w:t xml:space="preserve"> </w:t>
            </w:r>
            <w:r>
              <w:t xml:space="preserve">Staff Job </w:t>
            </w:r>
            <w:r>
              <w:rPr>
                <w:spacing w:val="-2"/>
              </w:rPr>
              <w:t>Descriptions.</w:t>
            </w:r>
          </w:p>
        </w:tc>
      </w:tr>
      <w:tr w:rsidR="003100A5" w14:paraId="029A7B7E" w14:textId="77777777">
        <w:trPr>
          <w:trHeight w:val="1216"/>
        </w:trPr>
        <w:tc>
          <w:tcPr>
            <w:tcW w:w="408" w:type="dxa"/>
          </w:tcPr>
          <w:p w14:paraId="61311179" w14:textId="77777777" w:rsidR="003100A5" w:rsidRDefault="00000000">
            <w:pPr>
              <w:pStyle w:val="TableParagraph"/>
              <w:ind w:left="51"/>
              <w:jc w:val="center"/>
            </w:pPr>
            <w:r>
              <w:rPr>
                <w:spacing w:val="-5"/>
              </w:rPr>
              <w:t>9.</w:t>
            </w:r>
          </w:p>
        </w:tc>
        <w:tc>
          <w:tcPr>
            <w:tcW w:w="4656" w:type="dxa"/>
          </w:tcPr>
          <w:p w14:paraId="32783217" w14:textId="77777777" w:rsidR="003100A5" w:rsidRDefault="00000000">
            <w:pPr>
              <w:pStyle w:val="TableParagraph"/>
              <w:spacing w:line="295" w:lineRule="auto"/>
              <w:ind w:right="253"/>
            </w:pPr>
            <w:r>
              <w:t>All records containing personal information should be handled in accordance with Data Protection laws</w:t>
            </w:r>
          </w:p>
        </w:tc>
        <w:tc>
          <w:tcPr>
            <w:tcW w:w="3463" w:type="dxa"/>
          </w:tcPr>
          <w:p w14:paraId="48265BBF" w14:textId="77777777" w:rsidR="003100A5" w:rsidRDefault="00000000">
            <w:pPr>
              <w:pStyle w:val="TableParagraph"/>
              <w:ind w:left="102" w:right="0"/>
            </w:pPr>
            <w:r>
              <w:t>All</w:t>
            </w:r>
            <w:r>
              <w:rPr>
                <w:spacing w:val="8"/>
              </w:rPr>
              <w:t xml:space="preserve"> </w:t>
            </w:r>
            <w:r>
              <w:t>policies,</w:t>
            </w:r>
            <w:r>
              <w:rPr>
                <w:spacing w:val="11"/>
              </w:rPr>
              <w:t xml:space="preserve"> </w:t>
            </w:r>
            <w:r>
              <w:rPr>
                <w:spacing w:val="-2"/>
              </w:rPr>
              <w:t>procedures</w:t>
            </w:r>
          </w:p>
        </w:tc>
      </w:tr>
    </w:tbl>
    <w:p w14:paraId="7B8040B9" w14:textId="77777777" w:rsidR="003100A5" w:rsidRDefault="003100A5">
      <w:pPr>
        <w:pStyle w:val="BodyText"/>
        <w:spacing w:before="233"/>
        <w:rPr>
          <w:sz w:val="30"/>
        </w:rPr>
      </w:pPr>
    </w:p>
    <w:p w14:paraId="02400302" w14:textId="77777777" w:rsidR="003100A5" w:rsidRDefault="00000000">
      <w:pPr>
        <w:pStyle w:val="Heading1"/>
        <w:numPr>
          <w:ilvl w:val="0"/>
          <w:numId w:val="1"/>
        </w:numPr>
        <w:tabs>
          <w:tab w:val="left" w:pos="2044"/>
        </w:tabs>
        <w:ind w:hanging="532"/>
        <w:rPr>
          <w:color w:val="283F54"/>
        </w:rPr>
      </w:pPr>
      <w:bookmarkStart w:id="5" w:name="_TOC_250007"/>
      <w:r>
        <w:rPr>
          <w:color w:val="283F54"/>
          <w:spacing w:val="-2"/>
        </w:rPr>
        <w:t>Roles</w:t>
      </w:r>
      <w:r>
        <w:rPr>
          <w:color w:val="283F54"/>
          <w:spacing w:val="-8"/>
        </w:rPr>
        <w:t xml:space="preserve"> </w:t>
      </w:r>
      <w:r>
        <w:rPr>
          <w:color w:val="283F54"/>
          <w:spacing w:val="-2"/>
        </w:rPr>
        <w:t>and</w:t>
      </w:r>
      <w:r>
        <w:rPr>
          <w:color w:val="283F54"/>
          <w:spacing w:val="-8"/>
        </w:rPr>
        <w:t xml:space="preserve"> </w:t>
      </w:r>
      <w:bookmarkEnd w:id="5"/>
      <w:r>
        <w:rPr>
          <w:color w:val="283F54"/>
          <w:spacing w:val="-2"/>
        </w:rPr>
        <w:t>Responsibilities</w:t>
      </w:r>
    </w:p>
    <w:p w14:paraId="6CC00943" w14:textId="77777777" w:rsidR="003100A5" w:rsidRDefault="00000000">
      <w:pPr>
        <w:pStyle w:val="Heading2"/>
        <w:numPr>
          <w:ilvl w:val="1"/>
          <w:numId w:val="1"/>
        </w:numPr>
        <w:tabs>
          <w:tab w:val="left" w:pos="2054"/>
        </w:tabs>
        <w:spacing w:before="220"/>
        <w:ind w:hanging="542"/>
      </w:pPr>
      <w:r>
        <w:t>All</w:t>
      </w:r>
      <w:r>
        <w:rPr>
          <w:spacing w:val="-8"/>
        </w:rPr>
        <w:t xml:space="preserve"> </w:t>
      </w:r>
      <w:r>
        <w:rPr>
          <w:spacing w:val="-2"/>
        </w:rPr>
        <w:t>staff</w:t>
      </w:r>
    </w:p>
    <w:p w14:paraId="1E304F9F" w14:textId="77777777" w:rsidR="003100A5" w:rsidRDefault="00000000">
      <w:pPr>
        <w:pStyle w:val="BodyText"/>
        <w:spacing w:before="86" w:line="307" w:lineRule="auto"/>
        <w:ind w:left="2054" w:right="1725"/>
      </w:pPr>
      <w:r>
        <w:t>All members of staff are responsible for ensuring PSOW records are handled appropriately.</w:t>
      </w:r>
      <w:r>
        <w:rPr>
          <w:spacing w:val="40"/>
        </w:rPr>
        <w:t xml:space="preserve"> </w:t>
      </w:r>
      <w:r>
        <w:t>In particular, staff should ensure that the records used as part of their day-to-day work are handled in accordance with PSOW policies, procedures and guidance.</w:t>
      </w:r>
    </w:p>
    <w:p w14:paraId="3E6B501E" w14:textId="77777777" w:rsidR="003100A5" w:rsidRDefault="003100A5">
      <w:pPr>
        <w:pStyle w:val="BodyText"/>
        <w:spacing w:before="86"/>
      </w:pPr>
    </w:p>
    <w:p w14:paraId="35ED6212" w14:textId="77777777" w:rsidR="003100A5" w:rsidRDefault="00000000">
      <w:pPr>
        <w:pStyle w:val="ListParagraph"/>
        <w:numPr>
          <w:ilvl w:val="1"/>
          <w:numId w:val="1"/>
        </w:numPr>
        <w:tabs>
          <w:tab w:val="left" w:pos="2054"/>
        </w:tabs>
        <w:spacing w:line="304" w:lineRule="auto"/>
        <w:ind w:right="2270"/>
        <w:rPr>
          <w:sz w:val="23"/>
        </w:rPr>
      </w:pPr>
      <w:r>
        <w:rPr>
          <w:sz w:val="23"/>
        </w:rPr>
        <w:t xml:space="preserve">Staff will receive training appropriate to their records management </w:t>
      </w:r>
      <w:r>
        <w:rPr>
          <w:spacing w:val="-2"/>
          <w:sz w:val="23"/>
        </w:rPr>
        <w:t>responsibilities.</w:t>
      </w:r>
    </w:p>
    <w:p w14:paraId="6ED817D7" w14:textId="77777777" w:rsidR="003100A5" w:rsidRDefault="003100A5">
      <w:pPr>
        <w:pStyle w:val="BodyText"/>
        <w:spacing w:before="28"/>
      </w:pPr>
    </w:p>
    <w:p w14:paraId="731781FF" w14:textId="77777777" w:rsidR="003100A5" w:rsidRDefault="00000000">
      <w:pPr>
        <w:pStyle w:val="Heading2"/>
        <w:numPr>
          <w:ilvl w:val="1"/>
          <w:numId w:val="1"/>
        </w:numPr>
        <w:tabs>
          <w:tab w:val="left" w:pos="2054"/>
        </w:tabs>
        <w:ind w:hanging="542"/>
      </w:pPr>
      <w:r>
        <w:t xml:space="preserve">Management </w:t>
      </w:r>
      <w:r>
        <w:rPr>
          <w:spacing w:val="-4"/>
        </w:rPr>
        <w:t>Team</w:t>
      </w:r>
    </w:p>
    <w:p w14:paraId="67E30D3E" w14:textId="77777777" w:rsidR="003100A5" w:rsidRDefault="00000000">
      <w:pPr>
        <w:pStyle w:val="BodyText"/>
        <w:spacing w:before="87" w:line="307" w:lineRule="auto"/>
        <w:ind w:left="2054" w:right="1725"/>
      </w:pPr>
      <w:r>
        <w:t>Oversees compliance with this policy and information governance and security standards.</w:t>
      </w:r>
      <w:r>
        <w:rPr>
          <w:spacing w:val="40"/>
        </w:rPr>
        <w:t xml:space="preserve"> </w:t>
      </w:r>
      <w:r>
        <w:t>Management Team is responsible for approving our Information Governance Strategic Framework and annual records management action plan.</w:t>
      </w:r>
    </w:p>
    <w:p w14:paraId="0C7FFC3D" w14:textId="77777777" w:rsidR="003100A5" w:rsidRDefault="003100A5">
      <w:pPr>
        <w:pStyle w:val="BodyText"/>
        <w:spacing w:before="18"/>
      </w:pPr>
    </w:p>
    <w:p w14:paraId="24FC552D" w14:textId="77777777" w:rsidR="003100A5" w:rsidRDefault="00000000">
      <w:pPr>
        <w:pStyle w:val="Heading2"/>
        <w:numPr>
          <w:ilvl w:val="1"/>
          <w:numId w:val="1"/>
        </w:numPr>
        <w:tabs>
          <w:tab w:val="left" w:pos="2053"/>
        </w:tabs>
        <w:ind w:left="2053" w:hanging="541"/>
      </w:pPr>
      <w:r>
        <w:t>Information</w:t>
      </w:r>
      <w:r>
        <w:rPr>
          <w:spacing w:val="-5"/>
        </w:rPr>
        <w:t xml:space="preserve"> </w:t>
      </w:r>
      <w:r>
        <w:t>Asset</w:t>
      </w:r>
      <w:r>
        <w:rPr>
          <w:spacing w:val="-4"/>
        </w:rPr>
        <w:t xml:space="preserve"> </w:t>
      </w:r>
      <w:r>
        <w:t>Owners</w:t>
      </w:r>
      <w:r>
        <w:rPr>
          <w:spacing w:val="-6"/>
        </w:rPr>
        <w:t xml:space="preserve"> </w:t>
      </w:r>
      <w:r>
        <w:rPr>
          <w:spacing w:val="-2"/>
        </w:rPr>
        <w:t>(IAOs)</w:t>
      </w:r>
    </w:p>
    <w:p w14:paraId="7F5C6ED8" w14:textId="77777777" w:rsidR="003100A5" w:rsidRDefault="00000000">
      <w:pPr>
        <w:pStyle w:val="BodyText"/>
        <w:spacing w:before="89" w:line="307" w:lineRule="auto"/>
        <w:ind w:left="2054" w:right="1725"/>
      </w:pPr>
      <w:r>
        <w:t xml:space="preserve">The PSOW’s Information Asset Register sets out the </w:t>
      </w:r>
      <w:proofErr w:type="spellStart"/>
      <w:r>
        <w:t>organisation’s</w:t>
      </w:r>
      <w:proofErr w:type="spellEnd"/>
      <w:r>
        <w:t xml:space="preserve"> IAOs, together with their areas of responsibility.</w:t>
      </w:r>
    </w:p>
    <w:p w14:paraId="181549F6" w14:textId="77777777" w:rsidR="003100A5" w:rsidRDefault="003100A5">
      <w:pPr>
        <w:pStyle w:val="BodyText"/>
        <w:spacing w:line="307" w:lineRule="auto"/>
        <w:sectPr w:rsidR="003100A5">
          <w:type w:val="continuous"/>
          <w:pgSz w:w="12240" w:h="15840"/>
          <w:pgMar w:top="1340" w:right="360" w:bottom="1240" w:left="360" w:header="0" w:footer="1043" w:gutter="0"/>
          <w:cols w:space="720"/>
        </w:sectPr>
      </w:pPr>
    </w:p>
    <w:p w14:paraId="03C30EA7" w14:textId="77777777" w:rsidR="003100A5" w:rsidRDefault="00000000">
      <w:pPr>
        <w:pStyle w:val="BodyText"/>
        <w:spacing w:before="78" w:line="307" w:lineRule="auto"/>
        <w:ind w:left="2054" w:right="1725"/>
      </w:pPr>
      <w:r>
        <w:lastRenderedPageBreak/>
        <w:t>The IAOs have responsibility for ensuring that the records and information in their specific area are regularly reviewed, either by themselves or their staff.</w:t>
      </w:r>
      <w:r>
        <w:rPr>
          <w:spacing w:val="40"/>
        </w:rPr>
        <w:t xml:space="preserve"> </w:t>
      </w:r>
      <w:r>
        <w:t>In doing so, they should have regard for the purpose for which the record was created, the ongoing requirement to keep the record and any applicable retention periods.</w:t>
      </w:r>
    </w:p>
    <w:p w14:paraId="6D15DD8E" w14:textId="77777777" w:rsidR="003100A5" w:rsidRDefault="003100A5">
      <w:pPr>
        <w:pStyle w:val="BodyText"/>
        <w:spacing w:before="82"/>
      </w:pPr>
    </w:p>
    <w:p w14:paraId="7AE175F6" w14:textId="77777777" w:rsidR="003100A5" w:rsidRDefault="00000000">
      <w:pPr>
        <w:pStyle w:val="Heading2"/>
        <w:numPr>
          <w:ilvl w:val="1"/>
          <w:numId w:val="1"/>
        </w:numPr>
        <w:tabs>
          <w:tab w:val="left" w:pos="2054"/>
        </w:tabs>
        <w:ind w:hanging="542"/>
      </w:pPr>
      <w:r>
        <w:t>Senior</w:t>
      </w:r>
      <w:r>
        <w:rPr>
          <w:spacing w:val="-4"/>
        </w:rPr>
        <w:t xml:space="preserve"> </w:t>
      </w:r>
      <w:r>
        <w:t>Information</w:t>
      </w:r>
      <w:r>
        <w:rPr>
          <w:spacing w:val="-7"/>
        </w:rPr>
        <w:t xml:space="preserve"> </w:t>
      </w:r>
      <w:r>
        <w:t>Risk</w:t>
      </w:r>
      <w:r>
        <w:rPr>
          <w:spacing w:val="-4"/>
        </w:rPr>
        <w:t xml:space="preserve"> </w:t>
      </w:r>
      <w:r>
        <w:t>Owner</w:t>
      </w:r>
      <w:r>
        <w:rPr>
          <w:spacing w:val="-7"/>
        </w:rPr>
        <w:t xml:space="preserve"> </w:t>
      </w:r>
      <w:r>
        <w:rPr>
          <w:spacing w:val="-2"/>
        </w:rPr>
        <w:t>(SIRO)</w:t>
      </w:r>
    </w:p>
    <w:p w14:paraId="3677556E" w14:textId="77777777" w:rsidR="003100A5" w:rsidRDefault="00000000">
      <w:pPr>
        <w:pStyle w:val="BodyText"/>
        <w:spacing w:before="89" w:line="307" w:lineRule="auto"/>
        <w:ind w:left="2054" w:right="1725"/>
      </w:pPr>
      <w:r>
        <w:t>The SIRO is responsible for overseeing PSOW’s information risk management and advocating good information handling practices. This position is held by the Chief Legal Advisor.</w:t>
      </w:r>
    </w:p>
    <w:p w14:paraId="1B152891" w14:textId="77777777" w:rsidR="003100A5" w:rsidRDefault="003100A5">
      <w:pPr>
        <w:pStyle w:val="BodyText"/>
        <w:spacing w:before="20"/>
      </w:pPr>
    </w:p>
    <w:p w14:paraId="15C200B8" w14:textId="77777777" w:rsidR="003100A5" w:rsidRDefault="00000000">
      <w:pPr>
        <w:pStyle w:val="Heading2"/>
        <w:numPr>
          <w:ilvl w:val="1"/>
          <w:numId w:val="1"/>
        </w:numPr>
        <w:tabs>
          <w:tab w:val="left" w:pos="2053"/>
        </w:tabs>
        <w:ind w:left="2053" w:hanging="541"/>
      </w:pPr>
      <w:r>
        <w:t>Chief</w:t>
      </w:r>
      <w:r>
        <w:rPr>
          <w:spacing w:val="-7"/>
        </w:rPr>
        <w:t xml:space="preserve"> </w:t>
      </w:r>
      <w:r>
        <w:t>Information</w:t>
      </w:r>
      <w:r>
        <w:rPr>
          <w:spacing w:val="-5"/>
        </w:rPr>
        <w:t xml:space="preserve"> </w:t>
      </w:r>
      <w:r>
        <w:t>Security</w:t>
      </w:r>
      <w:r>
        <w:rPr>
          <w:spacing w:val="-9"/>
        </w:rPr>
        <w:t xml:space="preserve"> </w:t>
      </w:r>
      <w:r>
        <w:t>Officer</w:t>
      </w:r>
      <w:r>
        <w:rPr>
          <w:spacing w:val="-5"/>
        </w:rPr>
        <w:t xml:space="preserve"> </w:t>
      </w:r>
      <w:r>
        <w:rPr>
          <w:spacing w:val="-2"/>
        </w:rPr>
        <w:t>(CISO)</w:t>
      </w:r>
    </w:p>
    <w:p w14:paraId="4EA2559B" w14:textId="77777777" w:rsidR="003100A5" w:rsidRDefault="00000000">
      <w:pPr>
        <w:pStyle w:val="BodyText"/>
        <w:spacing w:before="87" w:line="307" w:lineRule="auto"/>
        <w:ind w:left="2054" w:right="1383"/>
      </w:pPr>
      <w:r>
        <w:t>The CISO is responsible for the security of the PSOW information, including cybersecurity and resilience of PSOW networks.</w:t>
      </w:r>
      <w:r>
        <w:rPr>
          <w:spacing w:val="40"/>
        </w:rPr>
        <w:t xml:space="preserve"> </w:t>
      </w:r>
      <w:r>
        <w:t xml:space="preserve">Working with others the CISO advises on how best to manage risk whilst exploiting technology to deliver the </w:t>
      </w:r>
      <w:proofErr w:type="spellStart"/>
      <w:r>
        <w:t>organisation’s</w:t>
      </w:r>
      <w:proofErr w:type="spellEnd"/>
      <w:r>
        <w:t xml:space="preserve"> strategic objectives.</w:t>
      </w:r>
      <w:r>
        <w:rPr>
          <w:spacing w:val="40"/>
        </w:rPr>
        <w:t xml:space="preserve"> </w:t>
      </w:r>
      <w:r>
        <w:t>The position is held by the Chief Operating Officer.</w:t>
      </w:r>
    </w:p>
    <w:p w14:paraId="44BAEF14" w14:textId="77777777" w:rsidR="003100A5" w:rsidRDefault="003100A5">
      <w:pPr>
        <w:pStyle w:val="BodyText"/>
        <w:spacing w:before="82"/>
      </w:pPr>
    </w:p>
    <w:p w14:paraId="5272AEF3" w14:textId="77777777" w:rsidR="003100A5" w:rsidRDefault="00000000">
      <w:pPr>
        <w:pStyle w:val="Heading2"/>
        <w:numPr>
          <w:ilvl w:val="1"/>
          <w:numId w:val="1"/>
        </w:numPr>
        <w:tabs>
          <w:tab w:val="left" w:pos="2054"/>
        </w:tabs>
        <w:ind w:hanging="542"/>
      </w:pPr>
      <w:r>
        <w:t>Information</w:t>
      </w:r>
      <w:r>
        <w:rPr>
          <w:spacing w:val="-6"/>
        </w:rPr>
        <w:t xml:space="preserve"> </w:t>
      </w:r>
      <w:r>
        <w:t>Governance</w:t>
      </w:r>
      <w:r>
        <w:rPr>
          <w:spacing w:val="-3"/>
        </w:rPr>
        <w:t xml:space="preserve"> </w:t>
      </w:r>
      <w:r>
        <w:t>Manager</w:t>
      </w:r>
      <w:r>
        <w:rPr>
          <w:spacing w:val="-4"/>
        </w:rPr>
        <w:t xml:space="preserve"> (IGM)</w:t>
      </w:r>
    </w:p>
    <w:p w14:paraId="14AE9492" w14:textId="77777777" w:rsidR="003100A5" w:rsidRDefault="00000000">
      <w:pPr>
        <w:pStyle w:val="BodyText"/>
        <w:spacing w:before="87" w:line="307" w:lineRule="auto"/>
        <w:ind w:left="2054" w:right="1725"/>
      </w:pPr>
      <w:r>
        <w:t>The IGM is responsible monitoring internal compliance with the Data Protection Act 2018 and the UK General Data Protection Regulation in respect of any personal data processed by the PSOW.</w:t>
      </w:r>
    </w:p>
    <w:p w14:paraId="088654EC" w14:textId="77777777" w:rsidR="003100A5" w:rsidRDefault="003100A5">
      <w:pPr>
        <w:pStyle w:val="BodyText"/>
        <w:spacing w:before="87"/>
      </w:pPr>
    </w:p>
    <w:p w14:paraId="247497D6" w14:textId="77777777" w:rsidR="003100A5" w:rsidRDefault="00000000">
      <w:pPr>
        <w:pStyle w:val="Heading2"/>
        <w:numPr>
          <w:ilvl w:val="1"/>
          <w:numId w:val="1"/>
        </w:numPr>
        <w:tabs>
          <w:tab w:val="left" w:pos="2053"/>
        </w:tabs>
        <w:ind w:left="2053" w:hanging="541"/>
      </w:pPr>
      <w:r>
        <w:t>Records</w:t>
      </w:r>
      <w:r>
        <w:rPr>
          <w:spacing w:val="-2"/>
        </w:rPr>
        <w:t xml:space="preserve"> </w:t>
      </w:r>
      <w:r>
        <w:t>Management</w:t>
      </w:r>
      <w:r>
        <w:rPr>
          <w:spacing w:val="-2"/>
        </w:rPr>
        <w:t xml:space="preserve"> </w:t>
      </w:r>
      <w:r>
        <w:t>Group</w:t>
      </w:r>
      <w:r>
        <w:rPr>
          <w:spacing w:val="1"/>
        </w:rPr>
        <w:t xml:space="preserve"> </w:t>
      </w:r>
      <w:r>
        <w:rPr>
          <w:spacing w:val="-2"/>
        </w:rPr>
        <w:t>(RMG)</w:t>
      </w:r>
    </w:p>
    <w:p w14:paraId="27F1A5C4" w14:textId="77777777" w:rsidR="003100A5" w:rsidRDefault="00000000">
      <w:pPr>
        <w:pStyle w:val="BodyText"/>
        <w:spacing w:before="87" w:line="307" w:lineRule="auto"/>
        <w:ind w:left="2054" w:right="1383"/>
      </w:pPr>
      <w:r>
        <w:t>The group assists in the development of the records management policy, guidance and training as required.</w:t>
      </w:r>
      <w:r>
        <w:rPr>
          <w:spacing w:val="40"/>
        </w:rPr>
        <w:t xml:space="preserve"> </w:t>
      </w:r>
      <w:r>
        <w:t>Membership of the group changes according to the activities identified within the annual records management action plan and meets as frequently as required.</w:t>
      </w:r>
    </w:p>
    <w:p w14:paraId="7C710C71" w14:textId="77777777" w:rsidR="003100A5" w:rsidRDefault="003100A5">
      <w:pPr>
        <w:pStyle w:val="BodyText"/>
        <w:spacing w:before="83"/>
      </w:pPr>
    </w:p>
    <w:p w14:paraId="17F74CC1" w14:textId="77777777" w:rsidR="003100A5" w:rsidRDefault="00000000">
      <w:pPr>
        <w:pStyle w:val="Heading2"/>
        <w:numPr>
          <w:ilvl w:val="1"/>
          <w:numId w:val="1"/>
        </w:numPr>
        <w:tabs>
          <w:tab w:val="left" w:pos="2053"/>
        </w:tabs>
        <w:ind w:left="2053" w:hanging="541"/>
      </w:pPr>
      <w:r>
        <w:t>Casework</w:t>
      </w:r>
      <w:r>
        <w:rPr>
          <w:spacing w:val="-4"/>
        </w:rPr>
        <w:t xml:space="preserve"> </w:t>
      </w:r>
      <w:r>
        <w:rPr>
          <w:spacing w:val="-2"/>
        </w:rPr>
        <w:t>Support</w:t>
      </w:r>
    </w:p>
    <w:p w14:paraId="05484BC7" w14:textId="77777777" w:rsidR="003100A5" w:rsidRDefault="00000000">
      <w:pPr>
        <w:pStyle w:val="BodyText"/>
        <w:spacing w:before="87" w:line="307" w:lineRule="auto"/>
        <w:ind w:left="2054" w:right="1383"/>
      </w:pPr>
      <w:r>
        <w:t>Provides day to day records management support.</w:t>
      </w:r>
      <w:r>
        <w:rPr>
          <w:spacing w:val="40"/>
        </w:rPr>
        <w:t xml:space="preserve"> </w:t>
      </w:r>
      <w:r>
        <w:t>For example, working with IT to ensure that paper and electronic case records are archived and</w:t>
      </w:r>
    </w:p>
    <w:p w14:paraId="418FC598" w14:textId="77777777" w:rsidR="003100A5" w:rsidRDefault="003100A5">
      <w:pPr>
        <w:pStyle w:val="BodyText"/>
        <w:spacing w:line="307" w:lineRule="auto"/>
        <w:sectPr w:rsidR="003100A5">
          <w:pgSz w:w="12240" w:h="15840"/>
          <w:pgMar w:top="1280" w:right="360" w:bottom="1240" w:left="360" w:header="0" w:footer="1043" w:gutter="0"/>
          <w:cols w:space="720"/>
        </w:sectPr>
      </w:pPr>
    </w:p>
    <w:p w14:paraId="439C29D1" w14:textId="77777777" w:rsidR="003100A5" w:rsidRDefault="00000000">
      <w:pPr>
        <w:pStyle w:val="BodyText"/>
        <w:spacing w:before="78" w:line="307" w:lineRule="auto"/>
        <w:ind w:left="2054" w:right="1725"/>
      </w:pPr>
      <w:r>
        <w:lastRenderedPageBreak/>
        <w:t xml:space="preserve">disposed of in line with the requirements of the Record Retention </w:t>
      </w:r>
      <w:r>
        <w:rPr>
          <w:spacing w:val="-2"/>
        </w:rPr>
        <w:t>Schedule.</w:t>
      </w:r>
    </w:p>
    <w:p w14:paraId="58FD0959" w14:textId="77777777" w:rsidR="003100A5" w:rsidRDefault="003100A5">
      <w:pPr>
        <w:pStyle w:val="BodyText"/>
        <w:spacing w:before="18"/>
      </w:pPr>
    </w:p>
    <w:p w14:paraId="7E5C6DAD" w14:textId="77777777" w:rsidR="003100A5" w:rsidRDefault="00000000">
      <w:pPr>
        <w:pStyle w:val="Heading1"/>
        <w:numPr>
          <w:ilvl w:val="0"/>
          <w:numId w:val="1"/>
        </w:numPr>
        <w:tabs>
          <w:tab w:val="left" w:pos="2044"/>
        </w:tabs>
        <w:spacing w:before="1"/>
        <w:ind w:hanging="532"/>
        <w:rPr>
          <w:color w:val="283F54"/>
        </w:rPr>
      </w:pPr>
      <w:bookmarkStart w:id="6" w:name="_TOC_250006"/>
      <w:r>
        <w:rPr>
          <w:color w:val="283F54"/>
          <w:spacing w:val="-2"/>
        </w:rPr>
        <w:t>Creation</w:t>
      </w:r>
      <w:r>
        <w:rPr>
          <w:color w:val="283F54"/>
          <w:spacing w:val="-12"/>
        </w:rPr>
        <w:t xml:space="preserve"> </w:t>
      </w:r>
      <w:r>
        <w:rPr>
          <w:color w:val="283F54"/>
          <w:spacing w:val="-2"/>
        </w:rPr>
        <w:t>and</w:t>
      </w:r>
      <w:r>
        <w:rPr>
          <w:color w:val="283F54"/>
          <w:spacing w:val="-7"/>
        </w:rPr>
        <w:t xml:space="preserve"> </w:t>
      </w:r>
      <w:bookmarkEnd w:id="6"/>
      <w:r>
        <w:rPr>
          <w:color w:val="283F54"/>
          <w:spacing w:val="-2"/>
        </w:rPr>
        <w:t>maintenance</w:t>
      </w:r>
    </w:p>
    <w:p w14:paraId="3AE87797" w14:textId="77777777" w:rsidR="003100A5" w:rsidRDefault="00000000">
      <w:pPr>
        <w:pStyle w:val="ListParagraph"/>
        <w:numPr>
          <w:ilvl w:val="1"/>
          <w:numId w:val="1"/>
        </w:numPr>
        <w:tabs>
          <w:tab w:val="left" w:pos="2054"/>
        </w:tabs>
        <w:spacing w:before="219" w:line="307" w:lineRule="auto"/>
        <w:ind w:right="1747"/>
        <w:rPr>
          <w:sz w:val="23"/>
        </w:rPr>
      </w:pPr>
      <w:r>
        <w:rPr>
          <w:sz w:val="23"/>
        </w:rPr>
        <w:t>All records created will be accurate, complete and up to date to support operational requirements and decision-making processes.</w:t>
      </w:r>
    </w:p>
    <w:p w14:paraId="0340AB82" w14:textId="77777777" w:rsidR="003100A5" w:rsidRDefault="003100A5">
      <w:pPr>
        <w:pStyle w:val="BodyText"/>
        <w:spacing w:before="86"/>
      </w:pPr>
    </w:p>
    <w:p w14:paraId="630050EC" w14:textId="77777777" w:rsidR="003100A5" w:rsidRDefault="00000000">
      <w:pPr>
        <w:pStyle w:val="ListParagraph"/>
        <w:numPr>
          <w:ilvl w:val="1"/>
          <w:numId w:val="1"/>
        </w:numPr>
        <w:tabs>
          <w:tab w:val="left" w:pos="2054"/>
        </w:tabs>
        <w:spacing w:line="307" w:lineRule="auto"/>
        <w:ind w:right="1552"/>
        <w:rPr>
          <w:sz w:val="23"/>
        </w:rPr>
      </w:pPr>
      <w:r>
        <w:rPr>
          <w:sz w:val="23"/>
        </w:rPr>
        <w:t xml:space="preserve">The PSOW will ensure that appropriate arrangements are in place for ensuring the continuity and availability of information when staff leave, or during major </w:t>
      </w:r>
      <w:proofErr w:type="spellStart"/>
      <w:r>
        <w:rPr>
          <w:sz w:val="23"/>
        </w:rPr>
        <w:t>organisational</w:t>
      </w:r>
      <w:proofErr w:type="spellEnd"/>
      <w:r>
        <w:rPr>
          <w:sz w:val="23"/>
        </w:rPr>
        <w:t xml:space="preserve"> or technological changes.</w:t>
      </w:r>
    </w:p>
    <w:p w14:paraId="1E2D5E82" w14:textId="77777777" w:rsidR="003100A5" w:rsidRDefault="003100A5">
      <w:pPr>
        <w:pStyle w:val="BodyText"/>
        <w:spacing w:before="85"/>
      </w:pPr>
    </w:p>
    <w:p w14:paraId="4D8F5381" w14:textId="77777777" w:rsidR="003100A5" w:rsidRDefault="00000000">
      <w:pPr>
        <w:pStyle w:val="ListParagraph"/>
        <w:numPr>
          <w:ilvl w:val="1"/>
          <w:numId w:val="1"/>
        </w:numPr>
        <w:tabs>
          <w:tab w:val="left" w:pos="2056"/>
        </w:tabs>
        <w:ind w:left="2056" w:hanging="544"/>
        <w:rPr>
          <w:sz w:val="23"/>
        </w:rPr>
      </w:pPr>
      <w:r>
        <w:rPr>
          <w:sz w:val="23"/>
        </w:rPr>
        <w:t>All</w:t>
      </w:r>
      <w:r>
        <w:rPr>
          <w:spacing w:val="7"/>
          <w:sz w:val="23"/>
        </w:rPr>
        <w:t xml:space="preserve"> </w:t>
      </w:r>
      <w:r>
        <w:rPr>
          <w:sz w:val="23"/>
        </w:rPr>
        <w:t>staff</w:t>
      </w:r>
      <w:r>
        <w:rPr>
          <w:spacing w:val="7"/>
          <w:sz w:val="23"/>
        </w:rPr>
        <w:t xml:space="preserve"> </w:t>
      </w:r>
      <w:r>
        <w:rPr>
          <w:sz w:val="23"/>
        </w:rPr>
        <w:t>are</w:t>
      </w:r>
      <w:r>
        <w:rPr>
          <w:spacing w:val="4"/>
          <w:sz w:val="23"/>
        </w:rPr>
        <w:t xml:space="preserve"> </w:t>
      </w:r>
      <w:r>
        <w:rPr>
          <w:sz w:val="23"/>
        </w:rPr>
        <w:t>expected</w:t>
      </w:r>
      <w:r>
        <w:rPr>
          <w:spacing w:val="7"/>
          <w:sz w:val="23"/>
        </w:rPr>
        <w:t xml:space="preserve"> </w:t>
      </w:r>
      <w:r>
        <w:rPr>
          <w:spacing w:val="-5"/>
          <w:sz w:val="23"/>
        </w:rPr>
        <w:t>to:</w:t>
      </w:r>
    </w:p>
    <w:p w14:paraId="0E835123" w14:textId="77777777" w:rsidR="003100A5" w:rsidRDefault="00000000">
      <w:pPr>
        <w:pStyle w:val="ListParagraph"/>
        <w:numPr>
          <w:ilvl w:val="2"/>
          <w:numId w:val="1"/>
        </w:numPr>
        <w:tabs>
          <w:tab w:val="left" w:pos="2443"/>
        </w:tabs>
        <w:spacing w:before="200"/>
        <w:ind w:left="2443" w:hanging="334"/>
        <w:rPr>
          <w:sz w:val="23"/>
        </w:rPr>
      </w:pPr>
      <w:r>
        <w:rPr>
          <w:sz w:val="23"/>
        </w:rPr>
        <w:t>Undertake</w:t>
      </w:r>
      <w:r>
        <w:rPr>
          <w:spacing w:val="10"/>
          <w:sz w:val="23"/>
        </w:rPr>
        <w:t xml:space="preserve"> </w:t>
      </w:r>
      <w:r>
        <w:rPr>
          <w:sz w:val="23"/>
        </w:rPr>
        <w:t>training</w:t>
      </w:r>
      <w:r>
        <w:rPr>
          <w:spacing w:val="7"/>
          <w:sz w:val="23"/>
        </w:rPr>
        <w:t xml:space="preserve"> </w:t>
      </w:r>
      <w:r>
        <w:rPr>
          <w:sz w:val="23"/>
        </w:rPr>
        <w:t>as</w:t>
      </w:r>
      <w:r>
        <w:rPr>
          <w:spacing w:val="9"/>
          <w:sz w:val="23"/>
        </w:rPr>
        <w:t xml:space="preserve"> </w:t>
      </w:r>
      <w:r>
        <w:rPr>
          <w:spacing w:val="-2"/>
          <w:sz w:val="23"/>
        </w:rPr>
        <w:t>appropriate.</w:t>
      </w:r>
    </w:p>
    <w:p w14:paraId="5ECC53F3" w14:textId="77777777" w:rsidR="003100A5" w:rsidRDefault="00000000">
      <w:pPr>
        <w:pStyle w:val="ListParagraph"/>
        <w:numPr>
          <w:ilvl w:val="2"/>
          <w:numId w:val="1"/>
        </w:numPr>
        <w:tabs>
          <w:tab w:val="left" w:pos="2443"/>
        </w:tabs>
        <w:spacing w:before="312" w:line="307" w:lineRule="auto"/>
        <w:ind w:left="2443" w:right="2249" w:hanging="334"/>
        <w:rPr>
          <w:sz w:val="23"/>
        </w:rPr>
      </w:pPr>
      <w:r>
        <w:rPr>
          <w:sz w:val="23"/>
        </w:rPr>
        <w:t xml:space="preserve">Create, keep and manage records which document the PSOW’s </w:t>
      </w:r>
      <w:r>
        <w:rPr>
          <w:spacing w:val="-2"/>
          <w:sz w:val="23"/>
        </w:rPr>
        <w:t>activities.</w:t>
      </w:r>
    </w:p>
    <w:p w14:paraId="5FBD7FDF" w14:textId="77777777" w:rsidR="003100A5" w:rsidRDefault="00000000">
      <w:pPr>
        <w:pStyle w:val="ListParagraph"/>
        <w:numPr>
          <w:ilvl w:val="2"/>
          <w:numId w:val="1"/>
        </w:numPr>
        <w:tabs>
          <w:tab w:val="left" w:pos="2443"/>
        </w:tabs>
        <w:spacing w:before="225" w:line="307" w:lineRule="auto"/>
        <w:ind w:left="2443" w:right="1799" w:hanging="334"/>
        <w:rPr>
          <w:sz w:val="23"/>
        </w:rPr>
      </w:pPr>
      <w:r>
        <w:rPr>
          <w:sz w:val="23"/>
        </w:rPr>
        <w:t>Ensure records are authentic, reliable, have integrity and remain usable and that teams are mindful of information quality assurance.</w:t>
      </w:r>
    </w:p>
    <w:p w14:paraId="03DF6BC0" w14:textId="77777777" w:rsidR="003100A5" w:rsidRDefault="00000000">
      <w:pPr>
        <w:pStyle w:val="ListParagraph"/>
        <w:numPr>
          <w:ilvl w:val="2"/>
          <w:numId w:val="1"/>
        </w:numPr>
        <w:tabs>
          <w:tab w:val="left" w:pos="2443"/>
        </w:tabs>
        <w:spacing w:before="225" w:line="307" w:lineRule="auto"/>
        <w:ind w:left="2443" w:right="1656" w:hanging="334"/>
        <w:rPr>
          <w:sz w:val="23"/>
        </w:rPr>
      </w:pPr>
      <w:r>
        <w:rPr>
          <w:sz w:val="23"/>
        </w:rPr>
        <w:t>Store records within shared repositories as appropriate (e.g.</w:t>
      </w:r>
      <w:r>
        <w:rPr>
          <w:spacing w:val="80"/>
          <w:sz w:val="23"/>
        </w:rPr>
        <w:t xml:space="preserve"> </w:t>
      </w:r>
      <w:proofErr w:type="spellStart"/>
      <w:r>
        <w:rPr>
          <w:sz w:val="23"/>
        </w:rPr>
        <w:t>WorkPro</w:t>
      </w:r>
      <w:proofErr w:type="spellEnd"/>
      <w:r>
        <w:rPr>
          <w:sz w:val="23"/>
        </w:rPr>
        <w:t>, team directories held on The Hub) as opposed to personal filing systems, to ensure that information is managed in a systematic and accountable way and easily located when it is required.</w:t>
      </w:r>
    </w:p>
    <w:p w14:paraId="2D356125" w14:textId="77777777" w:rsidR="003100A5" w:rsidRDefault="00000000">
      <w:pPr>
        <w:pStyle w:val="ListParagraph"/>
        <w:numPr>
          <w:ilvl w:val="2"/>
          <w:numId w:val="1"/>
        </w:numPr>
        <w:tabs>
          <w:tab w:val="left" w:pos="2443"/>
        </w:tabs>
        <w:spacing w:before="221"/>
        <w:ind w:left="2443" w:hanging="334"/>
        <w:rPr>
          <w:sz w:val="23"/>
        </w:rPr>
      </w:pPr>
      <w:r>
        <w:rPr>
          <w:sz w:val="23"/>
        </w:rPr>
        <w:t>Adhere</w:t>
      </w:r>
      <w:r>
        <w:rPr>
          <w:spacing w:val="4"/>
          <w:sz w:val="23"/>
        </w:rPr>
        <w:t xml:space="preserve"> </w:t>
      </w:r>
      <w:r>
        <w:rPr>
          <w:sz w:val="23"/>
        </w:rPr>
        <w:t>to</w:t>
      </w:r>
      <w:r>
        <w:rPr>
          <w:spacing w:val="7"/>
          <w:sz w:val="23"/>
        </w:rPr>
        <w:t xml:space="preserve"> </w:t>
      </w:r>
      <w:r>
        <w:rPr>
          <w:sz w:val="23"/>
        </w:rPr>
        <w:t>file</w:t>
      </w:r>
      <w:r>
        <w:rPr>
          <w:spacing w:val="9"/>
          <w:sz w:val="23"/>
        </w:rPr>
        <w:t xml:space="preserve"> </w:t>
      </w:r>
      <w:r>
        <w:rPr>
          <w:sz w:val="23"/>
        </w:rPr>
        <w:t>name</w:t>
      </w:r>
      <w:r>
        <w:rPr>
          <w:spacing w:val="8"/>
          <w:sz w:val="23"/>
        </w:rPr>
        <w:t xml:space="preserve"> </w:t>
      </w:r>
      <w:r>
        <w:rPr>
          <w:sz w:val="23"/>
        </w:rPr>
        <w:t>conventions</w:t>
      </w:r>
      <w:r>
        <w:rPr>
          <w:spacing w:val="8"/>
          <w:sz w:val="23"/>
        </w:rPr>
        <w:t xml:space="preserve"> </w:t>
      </w:r>
      <w:r>
        <w:rPr>
          <w:sz w:val="23"/>
        </w:rPr>
        <w:t>as</w:t>
      </w:r>
      <w:r>
        <w:rPr>
          <w:spacing w:val="4"/>
          <w:sz w:val="23"/>
        </w:rPr>
        <w:t xml:space="preserve"> </w:t>
      </w:r>
      <w:r>
        <w:rPr>
          <w:spacing w:val="-2"/>
          <w:sz w:val="23"/>
        </w:rPr>
        <w:t>required.</w:t>
      </w:r>
    </w:p>
    <w:p w14:paraId="73DC8B59" w14:textId="77777777" w:rsidR="003100A5" w:rsidRDefault="00000000">
      <w:pPr>
        <w:pStyle w:val="ListParagraph"/>
        <w:numPr>
          <w:ilvl w:val="2"/>
          <w:numId w:val="1"/>
        </w:numPr>
        <w:tabs>
          <w:tab w:val="left" w:pos="2443"/>
        </w:tabs>
        <w:spacing w:before="312" w:line="307" w:lineRule="auto"/>
        <w:ind w:left="2443" w:right="1938" w:hanging="334"/>
        <w:rPr>
          <w:sz w:val="23"/>
        </w:rPr>
      </w:pPr>
      <w:r>
        <w:rPr>
          <w:sz w:val="23"/>
        </w:rPr>
        <w:t>Adhere to the tracking and monitoring processes in relation to any hard copy records so that they can be easily retrieved.</w:t>
      </w:r>
    </w:p>
    <w:p w14:paraId="6EDADD66" w14:textId="77777777" w:rsidR="003100A5" w:rsidRDefault="003100A5">
      <w:pPr>
        <w:pStyle w:val="ListParagraph"/>
        <w:spacing w:line="307" w:lineRule="auto"/>
        <w:rPr>
          <w:sz w:val="23"/>
        </w:rPr>
        <w:sectPr w:rsidR="003100A5">
          <w:pgSz w:w="12240" w:h="15840"/>
          <w:pgMar w:top="1280" w:right="360" w:bottom="1240" w:left="360" w:header="0" w:footer="1043" w:gutter="0"/>
          <w:cols w:space="720"/>
        </w:sectPr>
      </w:pPr>
    </w:p>
    <w:p w14:paraId="5D6C8CDC" w14:textId="77777777" w:rsidR="003100A5" w:rsidRDefault="00000000">
      <w:pPr>
        <w:pStyle w:val="Heading1"/>
        <w:numPr>
          <w:ilvl w:val="0"/>
          <w:numId w:val="1"/>
        </w:numPr>
        <w:tabs>
          <w:tab w:val="left" w:pos="2044"/>
        </w:tabs>
        <w:spacing w:before="75"/>
        <w:ind w:hanging="532"/>
        <w:rPr>
          <w:color w:val="283F54"/>
          <w:sz w:val="26"/>
        </w:rPr>
      </w:pPr>
      <w:bookmarkStart w:id="7" w:name="_TOC_250005"/>
      <w:bookmarkEnd w:id="7"/>
      <w:r>
        <w:rPr>
          <w:color w:val="283F54"/>
          <w:spacing w:val="-2"/>
        </w:rPr>
        <w:lastRenderedPageBreak/>
        <w:t>Storage</w:t>
      </w:r>
    </w:p>
    <w:p w14:paraId="2864C909" w14:textId="77777777" w:rsidR="003100A5" w:rsidRDefault="00000000">
      <w:pPr>
        <w:pStyle w:val="ListParagraph"/>
        <w:numPr>
          <w:ilvl w:val="1"/>
          <w:numId w:val="1"/>
        </w:numPr>
        <w:tabs>
          <w:tab w:val="left" w:pos="2054"/>
        </w:tabs>
        <w:spacing w:before="222" w:line="304" w:lineRule="auto"/>
        <w:ind w:right="1533"/>
        <w:rPr>
          <w:sz w:val="23"/>
        </w:rPr>
      </w:pPr>
      <w:r>
        <w:rPr>
          <w:sz w:val="23"/>
        </w:rPr>
        <w:t>All records must be adequately protected and stored securely.</w:t>
      </w:r>
      <w:r>
        <w:rPr>
          <w:spacing w:val="80"/>
          <w:sz w:val="23"/>
        </w:rPr>
        <w:t xml:space="preserve"> </w:t>
      </w:r>
      <w:r>
        <w:rPr>
          <w:sz w:val="23"/>
        </w:rPr>
        <w:t>Appropriate access controls should be in place and records easily located and retrieved.</w:t>
      </w:r>
    </w:p>
    <w:p w14:paraId="3D813470" w14:textId="77777777" w:rsidR="003100A5" w:rsidRDefault="003100A5">
      <w:pPr>
        <w:pStyle w:val="BodyText"/>
        <w:spacing w:before="29"/>
      </w:pPr>
    </w:p>
    <w:p w14:paraId="20C5822F" w14:textId="77777777" w:rsidR="003100A5" w:rsidRDefault="00000000">
      <w:pPr>
        <w:pStyle w:val="ListParagraph"/>
        <w:numPr>
          <w:ilvl w:val="1"/>
          <w:numId w:val="1"/>
        </w:numPr>
        <w:tabs>
          <w:tab w:val="left" w:pos="2054"/>
        </w:tabs>
        <w:spacing w:line="307" w:lineRule="auto"/>
        <w:ind w:right="2527"/>
        <w:rPr>
          <w:sz w:val="23"/>
        </w:rPr>
      </w:pPr>
      <w:r>
        <w:rPr>
          <w:sz w:val="23"/>
        </w:rPr>
        <w:t xml:space="preserve">Records will remain accessible and usable for as long as they are </w:t>
      </w:r>
      <w:r>
        <w:rPr>
          <w:spacing w:val="-2"/>
          <w:sz w:val="23"/>
        </w:rPr>
        <w:t>required.</w:t>
      </w:r>
    </w:p>
    <w:p w14:paraId="54200237" w14:textId="77777777" w:rsidR="003100A5" w:rsidRDefault="003100A5">
      <w:pPr>
        <w:pStyle w:val="BodyText"/>
        <w:spacing w:before="86"/>
      </w:pPr>
    </w:p>
    <w:p w14:paraId="6B01DA36" w14:textId="77777777" w:rsidR="003100A5" w:rsidRDefault="00000000">
      <w:pPr>
        <w:pStyle w:val="ListParagraph"/>
        <w:numPr>
          <w:ilvl w:val="1"/>
          <w:numId w:val="1"/>
        </w:numPr>
        <w:tabs>
          <w:tab w:val="left" w:pos="2051"/>
          <w:tab w:val="left" w:pos="2054"/>
        </w:tabs>
        <w:spacing w:before="1" w:line="304" w:lineRule="auto"/>
        <w:ind w:right="2173"/>
        <w:jc w:val="both"/>
        <w:rPr>
          <w:sz w:val="23"/>
        </w:rPr>
      </w:pPr>
      <w:r>
        <w:rPr>
          <w:sz w:val="23"/>
        </w:rPr>
        <w:t>Those commissioning external services will ensure that appropriate contractual arrangements are in place where information is stored, managed or hosted elsewhere on behalf of the PSOW.</w:t>
      </w:r>
    </w:p>
    <w:p w14:paraId="411D287A" w14:textId="77777777" w:rsidR="003100A5" w:rsidRDefault="003100A5">
      <w:pPr>
        <w:pStyle w:val="BodyText"/>
        <w:spacing w:before="91"/>
      </w:pPr>
    </w:p>
    <w:p w14:paraId="16A6A8AA" w14:textId="77777777" w:rsidR="003100A5" w:rsidRDefault="00000000">
      <w:pPr>
        <w:pStyle w:val="ListParagraph"/>
        <w:numPr>
          <w:ilvl w:val="1"/>
          <w:numId w:val="1"/>
        </w:numPr>
        <w:tabs>
          <w:tab w:val="left" w:pos="2056"/>
        </w:tabs>
        <w:spacing w:before="1"/>
        <w:ind w:left="2056" w:hanging="544"/>
        <w:rPr>
          <w:sz w:val="23"/>
        </w:rPr>
      </w:pPr>
      <w:r>
        <w:rPr>
          <w:sz w:val="23"/>
        </w:rPr>
        <w:t>All</w:t>
      </w:r>
      <w:r>
        <w:rPr>
          <w:spacing w:val="7"/>
          <w:sz w:val="23"/>
        </w:rPr>
        <w:t xml:space="preserve"> </w:t>
      </w:r>
      <w:r>
        <w:rPr>
          <w:sz w:val="23"/>
        </w:rPr>
        <w:t>staff</w:t>
      </w:r>
      <w:r>
        <w:rPr>
          <w:spacing w:val="7"/>
          <w:sz w:val="23"/>
        </w:rPr>
        <w:t xml:space="preserve"> </w:t>
      </w:r>
      <w:r>
        <w:rPr>
          <w:sz w:val="23"/>
        </w:rPr>
        <w:t>are</w:t>
      </w:r>
      <w:r>
        <w:rPr>
          <w:spacing w:val="4"/>
          <w:sz w:val="23"/>
        </w:rPr>
        <w:t xml:space="preserve"> </w:t>
      </w:r>
      <w:r>
        <w:rPr>
          <w:sz w:val="23"/>
        </w:rPr>
        <w:t>expected</w:t>
      </w:r>
      <w:r>
        <w:rPr>
          <w:spacing w:val="7"/>
          <w:sz w:val="23"/>
        </w:rPr>
        <w:t xml:space="preserve"> </w:t>
      </w:r>
      <w:r>
        <w:rPr>
          <w:spacing w:val="-5"/>
          <w:sz w:val="23"/>
        </w:rPr>
        <w:t>to:</w:t>
      </w:r>
    </w:p>
    <w:p w14:paraId="12A13B28" w14:textId="77777777" w:rsidR="003100A5" w:rsidRDefault="00000000">
      <w:pPr>
        <w:pStyle w:val="ListParagraph"/>
        <w:numPr>
          <w:ilvl w:val="2"/>
          <w:numId w:val="1"/>
        </w:numPr>
        <w:tabs>
          <w:tab w:val="left" w:pos="2443"/>
        </w:tabs>
        <w:spacing w:before="199" w:line="307" w:lineRule="auto"/>
        <w:ind w:left="2443" w:right="1894" w:hanging="334"/>
        <w:rPr>
          <w:sz w:val="23"/>
        </w:rPr>
      </w:pPr>
      <w:r>
        <w:rPr>
          <w:sz w:val="23"/>
        </w:rPr>
        <w:t>Ensure that records or information are held securely and accessed on a need to know basis, including information held on removable devices such as DVDs and any information held inside or outside of the office.</w:t>
      </w:r>
    </w:p>
    <w:p w14:paraId="4E672640" w14:textId="77777777" w:rsidR="003100A5" w:rsidRDefault="00000000">
      <w:pPr>
        <w:pStyle w:val="ListParagraph"/>
        <w:numPr>
          <w:ilvl w:val="2"/>
          <w:numId w:val="1"/>
        </w:numPr>
        <w:tabs>
          <w:tab w:val="left" w:pos="2443"/>
        </w:tabs>
        <w:spacing w:before="110" w:line="307" w:lineRule="auto"/>
        <w:ind w:left="2443" w:right="1551" w:hanging="334"/>
        <w:rPr>
          <w:sz w:val="23"/>
        </w:rPr>
      </w:pPr>
      <w:r>
        <w:rPr>
          <w:sz w:val="23"/>
        </w:rPr>
        <w:t>Avoid storing duplicated documents unless this is necessary for ease of working (for instance, the electronic complaint case record is the primary record, and this record must be kept up to date and complete. However, some information may be copied and held on a paper file during an investigation as it may be easier to read on paper than on screen.</w:t>
      </w:r>
      <w:r>
        <w:rPr>
          <w:spacing w:val="40"/>
          <w:sz w:val="23"/>
        </w:rPr>
        <w:t xml:space="preserve"> </w:t>
      </w:r>
      <w:r>
        <w:rPr>
          <w:sz w:val="23"/>
        </w:rPr>
        <w:t>Once the investigation is concluded the paper file should be returned to Casework Support to be securely disposed of).</w:t>
      </w:r>
    </w:p>
    <w:p w14:paraId="66335258" w14:textId="77777777" w:rsidR="003100A5" w:rsidRDefault="003100A5">
      <w:pPr>
        <w:pStyle w:val="BodyText"/>
        <w:spacing w:before="12"/>
      </w:pPr>
    </w:p>
    <w:p w14:paraId="59EAE5CA" w14:textId="77777777" w:rsidR="003100A5" w:rsidRDefault="00000000">
      <w:pPr>
        <w:pStyle w:val="Heading1"/>
        <w:numPr>
          <w:ilvl w:val="0"/>
          <w:numId w:val="1"/>
        </w:numPr>
        <w:tabs>
          <w:tab w:val="left" w:pos="1849"/>
        </w:tabs>
        <w:ind w:left="1849" w:hanging="337"/>
        <w:rPr>
          <w:color w:val="283F54"/>
          <w:sz w:val="26"/>
        </w:rPr>
      </w:pPr>
      <w:bookmarkStart w:id="8" w:name="_TOC_250004"/>
      <w:bookmarkEnd w:id="8"/>
      <w:r>
        <w:rPr>
          <w:color w:val="283F54"/>
          <w:spacing w:val="-5"/>
        </w:rPr>
        <w:t>Use</w:t>
      </w:r>
    </w:p>
    <w:p w14:paraId="237E5ED6" w14:textId="77777777" w:rsidR="003100A5" w:rsidRDefault="00000000">
      <w:pPr>
        <w:pStyle w:val="ListParagraph"/>
        <w:numPr>
          <w:ilvl w:val="1"/>
          <w:numId w:val="1"/>
        </w:numPr>
        <w:tabs>
          <w:tab w:val="left" w:pos="2054"/>
        </w:tabs>
        <w:spacing w:before="222" w:line="307" w:lineRule="auto"/>
        <w:ind w:right="2382"/>
        <w:rPr>
          <w:sz w:val="23"/>
        </w:rPr>
      </w:pPr>
      <w:r>
        <w:rPr>
          <w:sz w:val="23"/>
        </w:rPr>
        <w:t xml:space="preserve">Records must be protected against </w:t>
      </w:r>
      <w:proofErr w:type="spellStart"/>
      <w:r>
        <w:rPr>
          <w:sz w:val="23"/>
        </w:rPr>
        <w:t>unauthorised</w:t>
      </w:r>
      <w:proofErr w:type="spellEnd"/>
      <w:r>
        <w:rPr>
          <w:sz w:val="23"/>
        </w:rPr>
        <w:t xml:space="preserve"> alterations, and </w:t>
      </w:r>
      <w:proofErr w:type="spellStart"/>
      <w:r>
        <w:rPr>
          <w:sz w:val="23"/>
        </w:rPr>
        <w:t>authorised</w:t>
      </w:r>
      <w:proofErr w:type="spellEnd"/>
      <w:r>
        <w:rPr>
          <w:sz w:val="23"/>
        </w:rPr>
        <w:t xml:space="preserve"> alterations should be traceable.</w:t>
      </w:r>
    </w:p>
    <w:p w14:paraId="4208F329" w14:textId="77777777" w:rsidR="003100A5" w:rsidRDefault="003100A5">
      <w:pPr>
        <w:pStyle w:val="BodyText"/>
        <w:spacing w:before="83"/>
      </w:pPr>
    </w:p>
    <w:p w14:paraId="6C65474E" w14:textId="77777777" w:rsidR="003100A5" w:rsidRDefault="00000000">
      <w:pPr>
        <w:pStyle w:val="ListParagraph"/>
        <w:numPr>
          <w:ilvl w:val="1"/>
          <w:numId w:val="1"/>
        </w:numPr>
        <w:tabs>
          <w:tab w:val="left" w:pos="2056"/>
        </w:tabs>
        <w:spacing w:before="1" w:line="307" w:lineRule="auto"/>
        <w:ind w:left="2056" w:right="1816" w:hanging="545"/>
        <w:rPr>
          <w:sz w:val="23"/>
        </w:rPr>
      </w:pPr>
      <w:r>
        <w:rPr>
          <w:sz w:val="23"/>
        </w:rPr>
        <w:t>All records are subject to appropriate security measures in accordance with the Security Policy.</w:t>
      </w:r>
    </w:p>
    <w:p w14:paraId="046D6C42" w14:textId="77777777" w:rsidR="003100A5" w:rsidRDefault="003100A5">
      <w:pPr>
        <w:pStyle w:val="ListParagraph"/>
        <w:spacing w:line="307" w:lineRule="auto"/>
        <w:rPr>
          <w:sz w:val="23"/>
        </w:rPr>
        <w:sectPr w:rsidR="003100A5">
          <w:pgSz w:w="12240" w:h="15840"/>
          <w:pgMar w:top="1280" w:right="360" w:bottom="1240" w:left="360" w:header="0" w:footer="1043" w:gutter="0"/>
          <w:cols w:space="720"/>
        </w:sectPr>
      </w:pPr>
    </w:p>
    <w:p w14:paraId="74DEC942" w14:textId="77777777" w:rsidR="003100A5" w:rsidRDefault="00000000">
      <w:pPr>
        <w:pStyle w:val="ListParagraph"/>
        <w:numPr>
          <w:ilvl w:val="1"/>
          <w:numId w:val="1"/>
        </w:numPr>
        <w:tabs>
          <w:tab w:val="left" w:pos="2054"/>
        </w:tabs>
        <w:spacing w:before="78"/>
        <w:ind w:hanging="542"/>
        <w:rPr>
          <w:sz w:val="23"/>
        </w:rPr>
      </w:pPr>
      <w:r>
        <w:rPr>
          <w:sz w:val="23"/>
        </w:rPr>
        <w:lastRenderedPageBreak/>
        <w:t>Information</w:t>
      </w:r>
      <w:r>
        <w:rPr>
          <w:spacing w:val="8"/>
          <w:sz w:val="23"/>
        </w:rPr>
        <w:t xml:space="preserve"> </w:t>
      </w:r>
      <w:r>
        <w:rPr>
          <w:sz w:val="23"/>
        </w:rPr>
        <w:t>is</w:t>
      </w:r>
      <w:r>
        <w:rPr>
          <w:spacing w:val="5"/>
          <w:sz w:val="23"/>
        </w:rPr>
        <w:t xml:space="preserve"> </w:t>
      </w:r>
      <w:r>
        <w:rPr>
          <w:sz w:val="23"/>
        </w:rPr>
        <w:t>published</w:t>
      </w:r>
      <w:r>
        <w:rPr>
          <w:spacing w:val="7"/>
          <w:sz w:val="23"/>
        </w:rPr>
        <w:t xml:space="preserve"> </w:t>
      </w:r>
      <w:r>
        <w:rPr>
          <w:sz w:val="23"/>
        </w:rPr>
        <w:t>where</w:t>
      </w:r>
      <w:r>
        <w:rPr>
          <w:spacing w:val="7"/>
          <w:sz w:val="23"/>
        </w:rPr>
        <w:t xml:space="preserve"> </w:t>
      </w:r>
      <w:r>
        <w:rPr>
          <w:sz w:val="23"/>
        </w:rPr>
        <w:t>it</w:t>
      </w:r>
      <w:r>
        <w:rPr>
          <w:spacing w:val="5"/>
          <w:sz w:val="23"/>
        </w:rPr>
        <w:t xml:space="preserve"> </w:t>
      </w:r>
      <w:r>
        <w:rPr>
          <w:sz w:val="23"/>
        </w:rPr>
        <w:t>is</w:t>
      </w:r>
      <w:r>
        <w:rPr>
          <w:spacing w:val="4"/>
          <w:sz w:val="23"/>
        </w:rPr>
        <w:t xml:space="preserve"> </w:t>
      </w:r>
      <w:r>
        <w:rPr>
          <w:sz w:val="23"/>
        </w:rPr>
        <w:t>in</w:t>
      </w:r>
      <w:r>
        <w:rPr>
          <w:spacing w:val="5"/>
          <w:sz w:val="23"/>
        </w:rPr>
        <w:t xml:space="preserve"> </w:t>
      </w:r>
      <w:r>
        <w:rPr>
          <w:sz w:val="23"/>
        </w:rPr>
        <w:t>the</w:t>
      </w:r>
      <w:r>
        <w:rPr>
          <w:spacing w:val="2"/>
          <w:sz w:val="23"/>
        </w:rPr>
        <w:t xml:space="preserve"> </w:t>
      </w:r>
      <w:r>
        <w:rPr>
          <w:sz w:val="23"/>
        </w:rPr>
        <w:t>public</w:t>
      </w:r>
      <w:r>
        <w:rPr>
          <w:spacing w:val="7"/>
          <w:sz w:val="23"/>
        </w:rPr>
        <w:t xml:space="preserve"> </w:t>
      </w:r>
      <w:r>
        <w:rPr>
          <w:spacing w:val="-2"/>
          <w:sz w:val="23"/>
        </w:rPr>
        <w:t>interest.</w:t>
      </w:r>
    </w:p>
    <w:p w14:paraId="21DBEC67" w14:textId="77777777" w:rsidR="003100A5" w:rsidRDefault="003100A5">
      <w:pPr>
        <w:pStyle w:val="BodyText"/>
        <w:spacing w:before="175"/>
      </w:pPr>
    </w:p>
    <w:p w14:paraId="0D08F5FA" w14:textId="77777777" w:rsidR="003100A5" w:rsidRDefault="00000000">
      <w:pPr>
        <w:pStyle w:val="ListParagraph"/>
        <w:numPr>
          <w:ilvl w:val="1"/>
          <w:numId w:val="1"/>
        </w:numPr>
        <w:tabs>
          <w:tab w:val="left" w:pos="2055"/>
        </w:tabs>
        <w:ind w:left="2055"/>
        <w:rPr>
          <w:sz w:val="23"/>
        </w:rPr>
      </w:pPr>
      <w:r>
        <w:rPr>
          <w:sz w:val="23"/>
        </w:rPr>
        <w:t>All</w:t>
      </w:r>
      <w:r>
        <w:rPr>
          <w:spacing w:val="7"/>
          <w:sz w:val="23"/>
        </w:rPr>
        <w:t xml:space="preserve"> </w:t>
      </w:r>
      <w:r>
        <w:rPr>
          <w:sz w:val="23"/>
        </w:rPr>
        <w:t>staff</w:t>
      </w:r>
      <w:r>
        <w:rPr>
          <w:spacing w:val="7"/>
          <w:sz w:val="23"/>
        </w:rPr>
        <w:t xml:space="preserve"> </w:t>
      </w:r>
      <w:r>
        <w:rPr>
          <w:sz w:val="23"/>
        </w:rPr>
        <w:t>are</w:t>
      </w:r>
      <w:r>
        <w:rPr>
          <w:spacing w:val="4"/>
          <w:sz w:val="23"/>
        </w:rPr>
        <w:t xml:space="preserve"> </w:t>
      </w:r>
      <w:r>
        <w:rPr>
          <w:sz w:val="23"/>
        </w:rPr>
        <w:t>expected</w:t>
      </w:r>
      <w:r>
        <w:rPr>
          <w:spacing w:val="7"/>
          <w:sz w:val="23"/>
        </w:rPr>
        <w:t xml:space="preserve"> </w:t>
      </w:r>
      <w:r>
        <w:rPr>
          <w:spacing w:val="-5"/>
          <w:sz w:val="23"/>
        </w:rPr>
        <w:t>to:</w:t>
      </w:r>
    </w:p>
    <w:p w14:paraId="2BD12108" w14:textId="77777777" w:rsidR="003100A5" w:rsidRDefault="00000000">
      <w:pPr>
        <w:pStyle w:val="ListParagraph"/>
        <w:numPr>
          <w:ilvl w:val="2"/>
          <w:numId w:val="1"/>
        </w:numPr>
        <w:tabs>
          <w:tab w:val="left" w:pos="2443"/>
        </w:tabs>
        <w:spacing w:before="313"/>
        <w:ind w:left="2443" w:hanging="334"/>
        <w:rPr>
          <w:sz w:val="23"/>
        </w:rPr>
      </w:pPr>
      <w:r>
        <w:rPr>
          <w:sz w:val="23"/>
        </w:rPr>
        <w:t>Adhere</w:t>
      </w:r>
      <w:r>
        <w:rPr>
          <w:spacing w:val="7"/>
          <w:sz w:val="23"/>
        </w:rPr>
        <w:t xml:space="preserve"> </w:t>
      </w:r>
      <w:r>
        <w:rPr>
          <w:sz w:val="23"/>
        </w:rPr>
        <w:t>to</w:t>
      </w:r>
      <w:r>
        <w:rPr>
          <w:spacing w:val="10"/>
          <w:sz w:val="23"/>
        </w:rPr>
        <w:t xml:space="preserve"> </w:t>
      </w:r>
      <w:r>
        <w:rPr>
          <w:sz w:val="23"/>
        </w:rPr>
        <w:t>version</w:t>
      </w:r>
      <w:r>
        <w:rPr>
          <w:spacing w:val="5"/>
          <w:sz w:val="23"/>
        </w:rPr>
        <w:t xml:space="preserve"> </w:t>
      </w:r>
      <w:r>
        <w:rPr>
          <w:sz w:val="23"/>
        </w:rPr>
        <w:t>control</w:t>
      </w:r>
      <w:r>
        <w:rPr>
          <w:spacing w:val="5"/>
          <w:sz w:val="23"/>
        </w:rPr>
        <w:t xml:space="preserve"> </w:t>
      </w:r>
      <w:r>
        <w:rPr>
          <w:sz w:val="23"/>
        </w:rPr>
        <w:t>requirements</w:t>
      </w:r>
      <w:r>
        <w:rPr>
          <w:spacing w:val="12"/>
          <w:sz w:val="23"/>
        </w:rPr>
        <w:t xml:space="preserve"> </w:t>
      </w:r>
      <w:r>
        <w:rPr>
          <w:sz w:val="23"/>
        </w:rPr>
        <w:t>as</w:t>
      </w:r>
      <w:r>
        <w:rPr>
          <w:spacing w:val="11"/>
          <w:sz w:val="23"/>
        </w:rPr>
        <w:t xml:space="preserve"> </w:t>
      </w:r>
      <w:r>
        <w:rPr>
          <w:spacing w:val="-2"/>
          <w:sz w:val="23"/>
        </w:rPr>
        <w:t>appropriate.</w:t>
      </w:r>
    </w:p>
    <w:p w14:paraId="10ED0601" w14:textId="77777777" w:rsidR="003100A5" w:rsidRDefault="00000000">
      <w:pPr>
        <w:pStyle w:val="ListParagraph"/>
        <w:numPr>
          <w:ilvl w:val="2"/>
          <w:numId w:val="1"/>
        </w:numPr>
        <w:tabs>
          <w:tab w:val="left" w:pos="2443"/>
        </w:tabs>
        <w:spacing w:before="312" w:line="307" w:lineRule="auto"/>
        <w:ind w:left="2443" w:right="2002" w:hanging="334"/>
        <w:rPr>
          <w:sz w:val="23"/>
        </w:rPr>
      </w:pPr>
      <w:r>
        <w:rPr>
          <w:sz w:val="23"/>
        </w:rPr>
        <w:t>Protect the personal data and special categories of personal data held in the records.</w:t>
      </w:r>
    </w:p>
    <w:p w14:paraId="700BFC86" w14:textId="77777777" w:rsidR="003100A5" w:rsidRDefault="00000000">
      <w:pPr>
        <w:pStyle w:val="ListParagraph"/>
        <w:numPr>
          <w:ilvl w:val="2"/>
          <w:numId w:val="1"/>
        </w:numPr>
        <w:tabs>
          <w:tab w:val="left" w:pos="2443"/>
        </w:tabs>
        <w:spacing w:before="223"/>
        <w:ind w:left="2443" w:hanging="334"/>
        <w:rPr>
          <w:sz w:val="23"/>
        </w:rPr>
      </w:pPr>
      <w:r>
        <w:rPr>
          <w:sz w:val="23"/>
        </w:rPr>
        <w:t>Responsibly</w:t>
      </w:r>
      <w:r>
        <w:rPr>
          <w:spacing w:val="9"/>
          <w:sz w:val="23"/>
        </w:rPr>
        <w:t xml:space="preserve"> </w:t>
      </w:r>
      <w:r>
        <w:rPr>
          <w:sz w:val="23"/>
        </w:rPr>
        <w:t>share</w:t>
      </w:r>
      <w:r>
        <w:rPr>
          <w:spacing w:val="11"/>
          <w:sz w:val="23"/>
        </w:rPr>
        <w:t xml:space="preserve"> </w:t>
      </w:r>
      <w:r>
        <w:rPr>
          <w:sz w:val="23"/>
        </w:rPr>
        <w:t>information</w:t>
      </w:r>
      <w:r>
        <w:rPr>
          <w:spacing w:val="9"/>
          <w:sz w:val="23"/>
        </w:rPr>
        <w:t xml:space="preserve"> </w:t>
      </w:r>
      <w:r>
        <w:rPr>
          <w:sz w:val="23"/>
        </w:rPr>
        <w:t>in</w:t>
      </w:r>
      <w:r>
        <w:rPr>
          <w:spacing w:val="7"/>
          <w:sz w:val="23"/>
        </w:rPr>
        <w:t xml:space="preserve"> </w:t>
      </w:r>
      <w:r>
        <w:rPr>
          <w:sz w:val="23"/>
        </w:rPr>
        <w:t>compliance</w:t>
      </w:r>
      <w:r>
        <w:rPr>
          <w:spacing w:val="9"/>
          <w:sz w:val="23"/>
        </w:rPr>
        <w:t xml:space="preserve"> </w:t>
      </w:r>
      <w:r>
        <w:rPr>
          <w:sz w:val="23"/>
        </w:rPr>
        <w:t>with</w:t>
      </w:r>
      <w:r>
        <w:rPr>
          <w:spacing w:val="12"/>
          <w:sz w:val="23"/>
        </w:rPr>
        <w:t xml:space="preserve"> </w:t>
      </w:r>
      <w:r>
        <w:rPr>
          <w:sz w:val="23"/>
        </w:rPr>
        <w:t>relevant</w:t>
      </w:r>
      <w:r>
        <w:rPr>
          <w:spacing w:val="12"/>
          <w:sz w:val="23"/>
        </w:rPr>
        <w:t xml:space="preserve"> </w:t>
      </w:r>
      <w:r>
        <w:rPr>
          <w:spacing w:val="-2"/>
          <w:sz w:val="23"/>
        </w:rPr>
        <w:t>legislation.</w:t>
      </w:r>
    </w:p>
    <w:p w14:paraId="16E3884F" w14:textId="77777777" w:rsidR="003100A5" w:rsidRDefault="003100A5">
      <w:pPr>
        <w:pStyle w:val="BodyText"/>
      </w:pPr>
    </w:p>
    <w:p w14:paraId="31F0FA45" w14:textId="77777777" w:rsidR="003100A5" w:rsidRDefault="00000000">
      <w:pPr>
        <w:pStyle w:val="ListParagraph"/>
        <w:numPr>
          <w:ilvl w:val="2"/>
          <w:numId w:val="1"/>
        </w:numPr>
        <w:tabs>
          <w:tab w:val="left" w:pos="2443"/>
        </w:tabs>
        <w:spacing w:line="307" w:lineRule="auto"/>
        <w:ind w:left="2443" w:right="1906" w:hanging="334"/>
        <w:rPr>
          <w:sz w:val="23"/>
        </w:rPr>
      </w:pPr>
      <w:r>
        <w:rPr>
          <w:sz w:val="23"/>
        </w:rPr>
        <w:t>Report any issues regarding data quality or risks of data loss to the IGM and/or Head of Technology.</w:t>
      </w:r>
    </w:p>
    <w:p w14:paraId="04BDEC0E" w14:textId="77777777" w:rsidR="003100A5" w:rsidRDefault="003100A5">
      <w:pPr>
        <w:pStyle w:val="BodyText"/>
        <w:spacing w:before="16"/>
      </w:pPr>
    </w:p>
    <w:p w14:paraId="05159767" w14:textId="77777777" w:rsidR="003100A5" w:rsidRDefault="00000000">
      <w:pPr>
        <w:pStyle w:val="Heading1"/>
        <w:numPr>
          <w:ilvl w:val="0"/>
          <w:numId w:val="1"/>
        </w:numPr>
        <w:tabs>
          <w:tab w:val="left" w:pos="2044"/>
        </w:tabs>
        <w:spacing w:before="1"/>
        <w:ind w:hanging="532"/>
        <w:rPr>
          <w:color w:val="283F54"/>
        </w:rPr>
      </w:pPr>
      <w:bookmarkStart w:id="9" w:name="_TOC_250003"/>
      <w:r>
        <w:rPr>
          <w:color w:val="283F54"/>
          <w:spacing w:val="-2"/>
        </w:rPr>
        <w:t>Retention</w:t>
      </w:r>
      <w:r>
        <w:rPr>
          <w:color w:val="283F54"/>
          <w:spacing w:val="-12"/>
        </w:rPr>
        <w:t xml:space="preserve"> </w:t>
      </w:r>
      <w:r>
        <w:rPr>
          <w:color w:val="283F54"/>
          <w:spacing w:val="-2"/>
        </w:rPr>
        <w:t>and</w:t>
      </w:r>
      <w:r>
        <w:rPr>
          <w:color w:val="283F54"/>
          <w:spacing w:val="-11"/>
        </w:rPr>
        <w:t xml:space="preserve"> </w:t>
      </w:r>
      <w:bookmarkEnd w:id="9"/>
      <w:r>
        <w:rPr>
          <w:color w:val="283F54"/>
          <w:spacing w:val="-2"/>
        </w:rPr>
        <w:t>disposal</w:t>
      </w:r>
    </w:p>
    <w:p w14:paraId="285DF461" w14:textId="77777777" w:rsidR="003100A5" w:rsidRDefault="00000000">
      <w:pPr>
        <w:pStyle w:val="ListParagraph"/>
        <w:numPr>
          <w:ilvl w:val="1"/>
          <w:numId w:val="1"/>
        </w:numPr>
        <w:tabs>
          <w:tab w:val="left" w:pos="2051"/>
          <w:tab w:val="left" w:pos="2054"/>
        </w:tabs>
        <w:spacing w:before="221" w:line="307" w:lineRule="auto"/>
        <w:ind w:right="1700"/>
        <w:rPr>
          <w:sz w:val="23"/>
        </w:rPr>
      </w:pPr>
      <w:r>
        <w:rPr>
          <w:sz w:val="23"/>
        </w:rPr>
        <w:t>All records must be disposed of securely and at the right time.</w:t>
      </w:r>
      <w:r>
        <w:rPr>
          <w:spacing w:val="40"/>
          <w:sz w:val="23"/>
        </w:rPr>
        <w:t xml:space="preserve"> </w:t>
      </w:r>
      <w:r>
        <w:rPr>
          <w:sz w:val="23"/>
        </w:rPr>
        <w:t>The Record Retention Schedule details how long records should be kept and why, in line with statutory, operational and best practice requirements. The Record Retention Schedule applies to records held electronically or in hard copy formats.</w:t>
      </w:r>
    </w:p>
    <w:p w14:paraId="3774FC4A" w14:textId="77777777" w:rsidR="003100A5" w:rsidRDefault="003100A5">
      <w:pPr>
        <w:pStyle w:val="BodyText"/>
        <w:spacing w:before="82"/>
      </w:pPr>
    </w:p>
    <w:p w14:paraId="1DFF6E90" w14:textId="77777777" w:rsidR="003100A5" w:rsidRDefault="00000000">
      <w:pPr>
        <w:pStyle w:val="ListParagraph"/>
        <w:numPr>
          <w:ilvl w:val="1"/>
          <w:numId w:val="1"/>
        </w:numPr>
        <w:tabs>
          <w:tab w:val="left" w:pos="2052"/>
          <w:tab w:val="left" w:pos="2054"/>
        </w:tabs>
        <w:spacing w:before="1" w:line="307" w:lineRule="auto"/>
        <w:ind w:right="1807"/>
        <w:rPr>
          <w:sz w:val="23"/>
        </w:rPr>
      </w:pPr>
      <w:r>
        <w:rPr>
          <w:sz w:val="23"/>
        </w:rPr>
        <w:t>A summary Record Retention Schedule will be published to the website alongside this policy.</w:t>
      </w:r>
    </w:p>
    <w:p w14:paraId="6B414F52" w14:textId="77777777" w:rsidR="003100A5" w:rsidRDefault="003100A5">
      <w:pPr>
        <w:pStyle w:val="BodyText"/>
        <w:spacing w:before="86"/>
      </w:pPr>
    </w:p>
    <w:p w14:paraId="438CE1CB" w14:textId="77777777" w:rsidR="003100A5" w:rsidRDefault="00000000">
      <w:pPr>
        <w:pStyle w:val="ListParagraph"/>
        <w:numPr>
          <w:ilvl w:val="1"/>
          <w:numId w:val="1"/>
        </w:numPr>
        <w:tabs>
          <w:tab w:val="left" w:pos="2052"/>
          <w:tab w:val="left" w:pos="2054"/>
        </w:tabs>
        <w:spacing w:line="307" w:lineRule="auto"/>
        <w:ind w:right="1528"/>
        <w:rPr>
          <w:sz w:val="23"/>
        </w:rPr>
      </w:pPr>
      <w:r>
        <w:rPr>
          <w:sz w:val="23"/>
        </w:rPr>
        <w:t>Secure facilities are in place to enable the storage of historic paper records.</w:t>
      </w:r>
      <w:r>
        <w:rPr>
          <w:spacing w:val="40"/>
          <w:sz w:val="23"/>
        </w:rPr>
        <w:t xml:space="preserve"> </w:t>
      </w:r>
      <w:r>
        <w:rPr>
          <w:sz w:val="23"/>
        </w:rPr>
        <w:t>Associated electronic media, which may be kept separately from the paper record, is also destroyed securely.</w:t>
      </w:r>
    </w:p>
    <w:p w14:paraId="0EBEFCE5" w14:textId="77777777" w:rsidR="003100A5" w:rsidRDefault="003100A5">
      <w:pPr>
        <w:pStyle w:val="BodyText"/>
        <w:spacing w:before="82"/>
      </w:pPr>
    </w:p>
    <w:p w14:paraId="4FF88FFE" w14:textId="77777777" w:rsidR="003100A5" w:rsidRDefault="00000000">
      <w:pPr>
        <w:pStyle w:val="ListParagraph"/>
        <w:numPr>
          <w:ilvl w:val="1"/>
          <w:numId w:val="1"/>
        </w:numPr>
        <w:tabs>
          <w:tab w:val="left" w:pos="2051"/>
          <w:tab w:val="left" w:pos="2054"/>
        </w:tabs>
        <w:spacing w:line="307" w:lineRule="auto"/>
        <w:ind w:right="1639"/>
        <w:rPr>
          <w:sz w:val="23"/>
        </w:rPr>
      </w:pPr>
      <w:r>
        <w:rPr>
          <w:sz w:val="23"/>
        </w:rPr>
        <w:t>There is a clear, documented process in place for the secure destruction of redundant records or the archival of those records held permanently.</w:t>
      </w:r>
    </w:p>
    <w:p w14:paraId="0DB8E2F6" w14:textId="77777777" w:rsidR="003100A5" w:rsidRDefault="003100A5">
      <w:pPr>
        <w:pStyle w:val="ListParagraph"/>
        <w:spacing w:line="307" w:lineRule="auto"/>
        <w:rPr>
          <w:sz w:val="23"/>
        </w:rPr>
        <w:sectPr w:rsidR="003100A5">
          <w:pgSz w:w="12240" w:h="15840"/>
          <w:pgMar w:top="1280" w:right="360" w:bottom="1240" w:left="360" w:header="0" w:footer="1043" w:gutter="0"/>
          <w:cols w:space="720"/>
        </w:sectPr>
      </w:pPr>
    </w:p>
    <w:p w14:paraId="08E7A920" w14:textId="77777777" w:rsidR="003100A5" w:rsidRDefault="00000000">
      <w:pPr>
        <w:pStyle w:val="ListParagraph"/>
        <w:numPr>
          <w:ilvl w:val="1"/>
          <w:numId w:val="1"/>
        </w:numPr>
        <w:tabs>
          <w:tab w:val="left" w:pos="2055"/>
        </w:tabs>
        <w:spacing w:before="78"/>
        <w:ind w:left="2055"/>
        <w:rPr>
          <w:sz w:val="23"/>
        </w:rPr>
      </w:pPr>
      <w:r>
        <w:rPr>
          <w:sz w:val="23"/>
        </w:rPr>
        <w:lastRenderedPageBreak/>
        <w:t>All</w:t>
      </w:r>
      <w:r>
        <w:rPr>
          <w:spacing w:val="7"/>
          <w:sz w:val="23"/>
        </w:rPr>
        <w:t xml:space="preserve"> </w:t>
      </w:r>
      <w:r>
        <w:rPr>
          <w:sz w:val="23"/>
        </w:rPr>
        <w:t>staff</w:t>
      </w:r>
      <w:r>
        <w:rPr>
          <w:spacing w:val="7"/>
          <w:sz w:val="23"/>
        </w:rPr>
        <w:t xml:space="preserve"> </w:t>
      </w:r>
      <w:r>
        <w:rPr>
          <w:sz w:val="23"/>
        </w:rPr>
        <w:t>are</w:t>
      </w:r>
      <w:r>
        <w:rPr>
          <w:spacing w:val="4"/>
          <w:sz w:val="23"/>
        </w:rPr>
        <w:t xml:space="preserve"> </w:t>
      </w:r>
      <w:r>
        <w:rPr>
          <w:sz w:val="23"/>
        </w:rPr>
        <w:t>expected</w:t>
      </w:r>
      <w:r>
        <w:rPr>
          <w:spacing w:val="7"/>
          <w:sz w:val="23"/>
        </w:rPr>
        <w:t xml:space="preserve"> </w:t>
      </w:r>
      <w:r>
        <w:rPr>
          <w:spacing w:val="-5"/>
          <w:sz w:val="23"/>
        </w:rPr>
        <w:t>to:</w:t>
      </w:r>
    </w:p>
    <w:p w14:paraId="3A4FD51E" w14:textId="77777777" w:rsidR="003100A5" w:rsidRDefault="003100A5">
      <w:pPr>
        <w:pStyle w:val="BodyText"/>
      </w:pPr>
    </w:p>
    <w:p w14:paraId="23AFA4FC" w14:textId="77777777" w:rsidR="003100A5" w:rsidRDefault="00000000">
      <w:pPr>
        <w:pStyle w:val="ListParagraph"/>
        <w:numPr>
          <w:ilvl w:val="2"/>
          <w:numId w:val="1"/>
        </w:numPr>
        <w:tabs>
          <w:tab w:val="left" w:pos="2443"/>
        </w:tabs>
        <w:ind w:left="2443" w:hanging="334"/>
        <w:rPr>
          <w:sz w:val="23"/>
        </w:rPr>
      </w:pPr>
      <w:r>
        <w:rPr>
          <w:sz w:val="23"/>
        </w:rPr>
        <w:t>Adhere</w:t>
      </w:r>
      <w:r>
        <w:rPr>
          <w:spacing w:val="6"/>
          <w:sz w:val="23"/>
        </w:rPr>
        <w:t xml:space="preserve"> </w:t>
      </w:r>
      <w:r>
        <w:rPr>
          <w:sz w:val="23"/>
        </w:rPr>
        <w:t>to</w:t>
      </w:r>
      <w:r>
        <w:rPr>
          <w:spacing w:val="10"/>
          <w:sz w:val="23"/>
        </w:rPr>
        <w:t xml:space="preserve"> </w:t>
      </w:r>
      <w:r>
        <w:rPr>
          <w:sz w:val="23"/>
        </w:rPr>
        <w:t>the</w:t>
      </w:r>
      <w:r>
        <w:rPr>
          <w:spacing w:val="6"/>
          <w:sz w:val="23"/>
        </w:rPr>
        <w:t xml:space="preserve"> </w:t>
      </w:r>
      <w:r>
        <w:rPr>
          <w:sz w:val="23"/>
        </w:rPr>
        <w:t>Record</w:t>
      </w:r>
      <w:r>
        <w:rPr>
          <w:spacing w:val="10"/>
          <w:sz w:val="23"/>
        </w:rPr>
        <w:t xml:space="preserve"> </w:t>
      </w:r>
      <w:r>
        <w:rPr>
          <w:sz w:val="23"/>
        </w:rPr>
        <w:t>Retention</w:t>
      </w:r>
      <w:r>
        <w:rPr>
          <w:spacing w:val="6"/>
          <w:sz w:val="23"/>
        </w:rPr>
        <w:t xml:space="preserve"> </w:t>
      </w:r>
      <w:r>
        <w:rPr>
          <w:spacing w:val="-2"/>
          <w:sz w:val="23"/>
        </w:rPr>
        <w:t>Schedule.</w:t>
      </w:r>
    </w:p>
    <w:p w14:paraId="24591D28" w14:textId="77777777" w:rsidR="003100A5" w:rsidRDefault="00000000">
      <w:pPr>
        <w:pStyle w:val="ListParagraph"/>
        <w:numPr>
          <w:ilvl w:val="2"/>
          <w:numId w:val="1"/>
        </w:numPr>
        <w:tabs>
          <w:tab w:val="left" w:pos="2443"/>
        </w:tabs>
        <w:spacing w:before="312"/>
        <w:ind w:left="2443" w:hanging="334"/>
        <w:rPr>
          <w:sz w:val="23"/>
        </w:rPr>
      </w:pPr>
      <w:r>
        <w:rPr>
          <w:sz w:val="23"/>
        </w:rPr>
        <w:t>Reply</w:t>
      </w:r>
      <w:r>
        <w:rPr>
          <w:spacing w:val="9"/>
          <w:sz w:val="23"/>
        </w:rPr>
        <w:t xml:space="preserve"> </w:t>
      </w:r>
      <w:r>
        <w:rPr>
          <w:sz w:val="23"/>
        </w:rPr>
        <w:t>promptly</w:t>
      </w:r>
      <w:r>
        <w:rPr>
          <w:spacing w:val="8"/>
          <w:sz w:val="23"/>
        </w:rPr>
        <w:t xml:space="preserve"> </w:t>
      </w:r>
      <w:r>
        <w:rPr>
          <w:sz w:val="23"/>
        </w:rPr>
        <w:t>to</w:t>
      </w:r>
      <w:r>
        <w:rPr>
          <w:spacing w:val="11"/>
          <w:sz w:val="23"/>
        </w:rPr>
        <w:t xml:space="preserve"> </w:t>
      </w:r>
      <w:r>
        <w:rPr>
          <w:sz w:val="23"/>
        </w:rPr>
        <w:t>records</w:t>
      </w:r>
      <w:r>
        <w:rPr>
          <w:spacing w:val="10"/>
          <w:sz w:val="23"/>
        </w:rPr>
        <w:t xml:space="preserve"> </w:t>
      </w:r>
      <w:r>
        <w:rPr>
          <w:sz w:val="23"/>
        </w:rPr>
        <w:t>management</w:t>
      </w:r>
      <w:r>
        <w:rPr>
          <w:spacing w:val="6"/>
          <w:sz w:val="23"/>
        </w:rPr>
        <w:t xml:space="preserve"> </w:t>
      </w:r>
      <w:r>
        <w:rPr>
          <w:sz w:val="23"/>
        </w:rPr>
        <w:t>related</w:t>
      </w:r>
      <w:r>
        <w:rPr>
          <w:spacing w:val="11"/>
          <w:sz w:val="23"/>
        </w:rPr>
        <w:t xml:space="preserve"> </w:t>
      </w:r>
      <w:r>
        <w:rPr>
          <w:sz w:val="23"/>
        </w:rPr>
        <w:t>queries</w:t>
      </w:r>
      <w:r>
        <w:rPr>
          <w:spacing w:val="10"/>
          <w:sz w:val="23"/>
        </w:rPr>
        <w:t xml:space="preserve"> </w:t>
      </w:r>
      <w:r>
        <w:rPr>
          <w:spacing w:val="-10"/>
          <w:sz w:val="23"/>
        </w:rPr>
        <w:t>.</w:t>
      </w:r>
    </w:p>
    <w:p w14:paraId="09C0578F" w14:textId="77777777" w:rsidR="003100A5" w:rsidRDefault="00000000">
      <w:pPr>
        <w:pStyle w:val="ListParagraph"/>
        <w:numPr>
          <w:ilvl w:val="2"/>
          <w:numId w:val="1"/>
        </w:numPr>
        <w:tabs>
          <w:tab w:val="left" w:pos="2443"/>
        </w:tabs>
        <w:spacing w:before="313" w:line="307" w:lineRule="auto"/>
        <w:ind w:left="2443" w:right="1944" w:hanging="334"/>
        <w:rPr>
          <w:sz w:val="23"/>
        </w:rPr>
      </w:pPr>
      <w:r>
        <w:rPr>
          <w:sz w:val="23"/>
        </w:rPr>
        <w:t>Dispose of confidential or sensitive information securely using the confidential waste bins provided.</w:t>
      </w:r>
    </w:p>
    <w:p w14:paraId="32EBBC20" w14:textId="77777777" w:rsidR="003100A5" w:rsidRDefault="00000000">
      <w:pPr>
        <w:pStyle w:val="ListParagraph"/>
        <w:numPr>
          <w:ilvl w:val="2"/>
          <w:numId w:val="1"/>
        </w:numPr>
        <w:tabs>
          <w:tab w:val="left" w:pos="2443"/>
        </w:tabs>
        <w:spacing w:before="222" w:line="307" w:lineRule="auto"/>
        <w:ind w:left="2443" w:right="1533" w:hanging="334"/>
        <w:rPr>
          <w:sz w:val="23"/>
        </w:rPr>
      </w:pPr>
      <w:r>
        <w:rPr>
          <w:sz w:val="23"/>
        </w:rPr>
        <w:t xml:space="preserve">Ensure that records are not knowingly destroyed if they are subject to current information requests or access may be required by an Inquiry (e.g. </w:t>
      </w:r>
      <w:r>
        <w:rPr>
          <w:color w:val="283F54"/>
          <w:sz w:val="23"/>
        </w:rPr>
        <w:t xml:space="preserve">The </w:t>
      </w:r>
      <w:r>
        <w:rPr>
          <w:sz w:val="24"/>
        </w:rPr>
        <w:t>Covid-19 Inquiry</w:t>
      </w:r>
      <w:r>
        <w:rPr>
          <w:sz w:val="23"/>
        </w:rPr>
        <w:t>) .</w:t>
      </w:r>
    </w:p>
    <w:p w14:paraId="189CF3CA" w14:textId="77777777" w:rsidR="003100A5" w:rsidRDefault="003100A5">
      <w:pPr>
        <w:pStyle w:val="BodyText"/>
        <w:spacing w:before="80"/>
      </w:pPr>
    </w:p>
    <w:p w14:paraId="58414FE4" w14:textId="77777777" w:rsidR="003100A5" w:rsidRDefault="00000000">
      <w:pPr>
        <w:pStyle w:val="Heading1"/>
        <w:numPr>
          <w:ilvl w:val="0"/>
          <w:numId w:val="1"/>
        </w:numPr>
        <w:tabs>
          <w:tab w:val="left" w:pos="2044"/>
        </w:tabs>
        <w:ind w:hanging="532"/>
        <w:rPr>
          <w:color w:val="283F54"/>
        </w:rPr>
      </w:pPr>
      <w:bookmarkStart w:id="10" w:name="_TOC_250002"/>
      <w:r>
        <w:rPr>
          <w:color w:val="283F54"/>
          <w:spacing w:val="-2"/>
        </w:rPr>
        <w:t>Records</w:t>
      </w:r>
      <w:r>
        <w:rPr>
          <w:color w:val="283F54"/>
          <w:spacing w:val="-13"/>
        </w:rPr>
        <w:t xml:space="preserve"> </w:t>
      </w:r>
      <w:r>
        <w:rPr>
          <w:color w:val="283F54"/>
          <w:spacing w:val="-2"/>
        </w:rPr>
        <w:t>Retention</w:t>
      </w:r>
      <w:r>
        <w:rPr>
          <w:color w:val="283F54"/>
          <w:spacing w:val="-10"/>
        </w:rPr>
        <w:t xml:space="preserve"> </w:t>
      </w:r>
      <w:bookmarkEnd w:id="10"/>
      <w:r>
        <w:rPr>
          <w:color w:val="283F54"/>
          <w:spacing w:val="-2"/>
        </w:rPr>
        <w:t>Schedule</w:t>
      </w:r>
    </w:p>
    <w:p w14:paraId="5CA2D0EB" w14:textId="77777777" w:rsidR="003100A5" w:rsidRDefault="00000000">
      <w:pPr>
        <w:pStyle w:val="ListParagraph"/>
        <w:numPr>
          <w:ilvl w:val="1"/>
          <w:numId w:val="1"/>
        </w:numPr>
        <w:tabs>
          <w:tab w:val="left" w:pos="2054"/>
        </w:tabs>
        <w:spacing w:before="221" w:line="307" w:lineRule="auto"/>
        <w:ind w:right="1686"/>
        <w:rPr>
          <w:sz w:val="23"/>
        </w:rPr>
      </w:pPr>
      <w:r>
        <w:rPr>
          <w:sz w:val="23"/>
        </w:rPr>
        <w:t>The PSOW's Record Retention Schedule (RRS) is designed as a guide to the retention of different types of records we hold and accompanies our Records Management Policy.</w:t>
      </w:r>
      <w:r>
        <w:rPr>
          <w:spacing w:val="40"/>
          <w:sz w:val="23"/>
        </w:rPr>
        <w:t xml:space="preserve"> </w:t>
      </w:r>
      <w:r>
        <w:rPr>
          <w:sz w:val="23"/>
        </w:rPr>
        <w:t>The RRS provides guidance to help the PSOW decide what to keep (and for how long) and what to dispose.</w:t>
      </w:r>
    </w:p>
    <w:p w14:paraId="6D35A135" w14:textId="77777777" w:rsidR="003100A5" w:rsidRDefault="003100A5">
      <w:pPr>
        <w:pStyle w:val="BodyText"/>
        <w:spacing w:before="84"/>
      </w:pPr>
    </w:p>
    <w:p w14:paraId="3D76664A" w14:textId="77777777" w:rsidR="003100A5" w:rsidRDefault="00000000">
      <w:pPr>
        <w:pStyle w:val="ListParagraph"/>
        <w:numPr>
          <w:ilvl w:val="1"/>
          <w:numId w:val="1"/>
        </w:numPr>
        <w:tabs>
          <w:tab w:val="left" w:pos="2052"/>
          <w:tab w:val="left" w:pos="2054"/>
        </w:tabs>
        <w:spacing w:line="307" w:lineRule="auto"/>
        <w:ind w:right="1780"/>
        <w:rPr>
          <w:sz w:val="23"/>
        </w:rPr>
      </w:pPr>
      <w:r>
        <w:rPr>
          <w:sz w:val="23"/>
        </w:rPr>
        <w:t>The RRS groups different types of records under relevant business functions.</w:t>
      </w:r>
      <w:r>
        <w:rPr>
          <w:spacing w:val="40"/>
          <w:sz w:val="23"/>
        </w:rPr>
        <w:t xml:space="preserve"> </w:t>
      </w:r>
      <w:r>
        <w:rPr>
          <w:sz w:val="23"/>
        </w:rPr>
        <w:t>It is important that there are clear processes in place to help implement and maintain the RRS requirements.</w:t>
      </w:r>
      <w:r>
        <w:rPr>
          <w:spacing w:val="40"/>
          <w:sz w:val="23"/>
        </w:rPr>
        <w:t xml:space="preserve"> </w:t>
      </w:r>
      <w:r>
        <w:rPr>
          <w:sz w:val="23"/>
        </w:rPr>
        <w:t>Any required changes need to be agreed by those administering the relevant processes and then approved by the Information Asset Owner.</w:t>
      </w:r>
    </w:p>
    <w:p w14:paraId="023EFE6D" w14:textId="77777777" w:rsidR="003100A5" w:rsidRDefault="003100A5">
      <w:pPr>
        <w:pStyle w:val="BodyText"/>
        <w:spacing w:before="82"/>
      </w:pPr>
    </w:p>
    <w:p w14:paraId="45B35165" w14:textId="77777777" w:rsidR="003100A5" w:rsidRDefault="00000000">
      <w:pPr>
        <w:pStyle w:val="ListParagraph"/>
        <w:numPr>
          <w:ilvl w:val="1"/>
          <w:numId w:val="1"/>
        </w:numPr>
        <w:tabs>
          <w:tab w:val="left" w:pos="2053"/>
        </w:tabs>
        <w:ind w:left="2053" w:hanging="541"/>
        <w:rPr>
          <w:sz w:val="23"/>
        </w:rPr>
      </w:pPr>
      <w:r>
        <w:rPr>
          <w:sz w:val="23"/>
        </w:rPr>
        <w:t>Further</w:t>
      </w:r>
      <w:r>
        <w:rPr>
          <w:spacing w:val="4"/>
          <w:sz w:val="23"/>
        </w:rPr>
        <w:t xml:space="preserve"> </w:t>
      </w:r>
      <w:r>
        <w:rPr>
          <w:sz w:val="23"/>
        </w:rPr>
        <w:t>guidance</w:t>
      </w:r>
      <w:r>
        <w:rPr>
          <w:spacing w:val="6"/>
          <w:sz w:val="23"/>
        </w:rPr>
        <w:t xml:space="preserve"> </w:t>
      </w:r>
      <w:r>
        <w:rPr>
          <w:sz w:val="23"/>
        </w:rPr>
        <w:t>is</w:t>
      </w:r>
      <w:r>
        <w:rPr>
          <w:spacing w:val="9"/>
          <w:sz w:val="23"/>
        </w:rPr>
        <w:t xml:space="preserve"> </w:t>
      </w:r>
      <w:r>
        <w:rPr>
          <w:sz w:val="23"/>
        </w:rPr>
        <w:t>available</w:t>
      </w:r>
      <w:r>
        <w:rPr>
          <w:spacing w:val="9"/>
          <w:sz w:val="23"/>
        </w:rPr>
        <w:t xml:space="preserve"> </w:t>
      </w:r>
      <w:r>
        <w:rPr>
          <w:sz w:val="23"/>
        </w:rPr>
        <w:t>from</w:t>
      </w:r>
      <w:r>
        <w:rPr>
          <w:spacing w:val="7"/>
          <w:sz w:val="23"/>
        </w:rPr>
        <w:t xml:space="preserve"> </w:t>
      </w:r>
      <w:r>
        <w:rPr>
          <w:sz w:val="23"/>
        </w:rPr>
        <w:t>the</w:t>
      </w:r>
      <w:r>
        <w:rPr>
          <w:spacing w:val="11"/>
          <w:sz w:val="23"/>
        </w:rPr>
        <w:t xml:space="preserve"> </w:t>
      </w:r>
      <w:r>
        <w:rPr>
          <w:spacing w:val="-4"/>
          <w:sz w:val="23"/>
        </w:rPr>
        <w:t>IGM.</w:t>
      </w:r>
    </w:p>
    <w:p w14:paraId="0B467992" w14:textId="77777777" w:rsidR="003100A5" w:rsidRDefault="003100A5">
      <w:pPr>
        <w:pStyle w:val="BodyText"/>
        <w:spacing w:before="171"/>
      </w:pPr>
    </w:p>
    <w:p w14:paraId="29B29368" w14:textId="77777777" w:rsidR="003100A5" w:rsidRDefault="00000000">
      <w:pPr>
        <w:pStyle w:val="Heading1"/>
        <w:numPr>
          <w:ilvl w:val="0"/>
          <w:numId w:val="1"/>
        </w:numPr>
        <w:tabs>
          <w:tab w:val="left" w:pos="2044"/>
        </w:tabs>
        <w:ind w:hanging="532"/>
        <w:rPr>
          <w:color w:val="283F54"/>
        </w:rPr>
      </w:pPr>
      <w:bookmarkStart w:id="11" w:name="_TOC_250001"/>
      <w:r>
        <w:rPr>
          <w:color w:val="283F54"/>
          <w:spacing w:val="-2"/>
        </w:rPr>
        <w:t>Monitoring</w:t>
      </w:r>
      <w:r>
        <w:rPr>
          <w:color w:val="283F54"/>
          <w:spacing w:val="-11"/>
        </w:rPr>
        <w:t xml:space="preserve"> </w:t>
      </w:r>
      <w:r>
        <w:rPr>
          <w:color w:val="283F54"/>
          <w:spacing w:val="-2"/>
        </w:rPr>
        <w:t>&amp;</w:t>
      </w:r>
      <w:r>
        <w:rPr>
          <w:color w:val="283F54"/>
          <w:spacing w:val="-6"/>
        </w:rPr>
        <w:t xml:space="preserve"> </w:t>
      </w:r>
      <w:bookmarkEnd w:id="11"/>
      <w:r>
        <w:rPr>
          <w:color w:val="283F54"/>
          <w:spacing w:val="-2"/>
        </w:rPr>
        <w:t>Compliance</w:t>
      </w:r>
    </w:p>
    <w:p w14:paraId="42CDCD8E" w14:textId="77777777" w:rsidR="003100A5" w:rsidRDefault="00000000">
      <w:pPr>
        <w:pStyle w:val="ListParagraph"/>
        <w:numPr>
          <w:ilvl w:val="1"/>
          <w:numId w:val="1"/>
        </w:numPr>
        <w:tabs>
          <w:tab w:val="left" w:pos="2051"/>
          <w:tab w:val="left" w:pos="2054"/>
        </w:tabs>
        <w:spacing w:before="219" w:line="307" w:lineRule="auto"/>
        <w:ind w:right="1670"/>
        <w:rPr>
          <w:sz w:val="23"/>
        </w:rPr>
      </w:pPr>
      <w:r>
        <w:rPr>
          <w:sz w:val="23"/>
        </w:rPr>
        <w:t>In accordance with the tasks set out under the UK GDPR, the IGM, in conjunction with the RMG will monitor progress with the implementation of actions identified in the records management action plan.</w:t>
      </w:r>
      <w:r>
        <w:rPr>
          <w:spacing w:val="40"/>
          <w:sz w:val="23"/>
        </w:rPr>
        <w:t xml:space="preserve"> </w:t>
      </w:r>
      <w:r>
        <w:rPr>
          <w:sz w:val="23"/>
        </w:rPr>
        <w:t>Progress with the implementation of agreed actions is reported to Management Team and ARAC on a quarterly basis.</w:t>
      </w:r>
    </w:p>
    <w:p w14:paraId="6C539314" w14:textId="77777777" w:rsidR="003100A5" w:rsidRDefault="003100A5">
      <w:pPr>
        <w:pStyle w:val="ListParagraph"/>
        <w:spacing w:line="307" w:lineRule="auto"/>
        <w:rPr>
          <w:sz w:val="23"/>
        </w:rPr>
        <w:sectPr w:rsidR="003100A5">
          <w:pgSz w:w="12240" w:h="15840"/>
          <w:pgMar w:top="1280" w:right="360" w:bottom="1240" w:left="360" w:header="0" w:footer="1043" w:gutter="0"/>
          <w:cols w:space="720"/>
        </w:sectPr>
      </w:pPr>
    </w:p>
    <w:p w14:paraId="5D3E65F1" w14:textId="77777777" w:rsidR="003100A5" w:rsidRDefault="00000000">
      <w:pPr>
        <w:pStyle w:val="ListParagraph"/>
        <w:numPr>
          <w:ilvl w:val="1"/>
          <w:numId w:val="1"/>
        </w:numPr>
        <w:tabs>
          <w:tab w:val="left" w:pos="2054"/>
          <w:tab w:val="left" w:pos="2096"/>
        </w:tabs>
        <w:spacing w:before="78" w:line="307" w:lineRule="auto"/>
        <w:ind w:right="2218"/>
        <w:rPr>
          <w:sz w:val="23"/>
        </w:rPr>
      </w:pPr>
      <w:r>
        <w:rPr>
          <w:sz w:val="23"/>
        </w:rPr>
        <w:lastRenderedPageBreak/>
        <w:t>The</w:t>
      </w:r>
      <w:r>
        <w:rPr>
          <w:spacing w:val="40"/>
          <w:sz w:val="23"/>
        </w:rPr>
        <w:t xml:space="preserve"> </w:t>
      </w:r>
      <w:r>
        <w:rPr>
          <w:sz w:val="23"/>
        </w:rPr>
        <w:t xml:space="preserve">IGM, in conjunction with the SIRO and CISO, is responsible for monitoring the processing of personal data contained within PSOW </w:t>
      </w:r>
      <w:r>
        <w:rPr>
          <w:spacing w:val="-2"/>
          <w:sz w:val="23"/>
        </w:rPr>
        <w:t>records.</w:t>
      </w:r>
    </w:p>
    <w:p w14:paraId="3DD9BC2C" w14:textId="77777777" w:rsidR="003100A5" w:rsidRDefault="003100A5">
      <w:pPr>
        <w:pStyle w:val="BodyText"/>
        <w:spacing w:before="84"/>
      </w:pPr>
    </w:p>
    <w:p w14:paraId="6514B3DB" w14:textId="77777777" w:rsidR="003100A5" w:rsidRDefault="00000000">
      <w:pPr>
        <w:pStyle w:val="ListParagraph"/>
        <w:numPr>
          <w:ilvl w:val="1"/>
          <w:numId w:val="1"/>
        </w:numPr>
        <w:tabs>
          <w:tab w:val="left" w:pos="2051"/>
          <w:tab w:val="left" w:pos="2054"/>
        </w:tabs>
        <w:spacing w:before="1" w:line="307" w:lineRule="auto"/>
        <w:ind w:right="1725"/>
        <w:rPr>
          <w:sz w:val="23"/>
        </w:rPr>
      </w:pPr>
      <w:r>
        <w:rPr>
          <w:sz w:val="23"/>
        </w:rPr>
        <w:t>Any breaches of this policy should be reported to the IGM or the Head of Technology, who will review in accordance with the Breach Notification Process set out in the Security Policy.</w:t>
      </w:r>
    </w:p>
    <w:p w14:paraId="6644CA86" w14:textId="77777777" w:rsidR="003100A5" w:rsidRDefault="003100A5">
      <w:pPr>
        <w:pStyle w:val="BodyText"/>
        <w:spacing w:before="79"/>
      </w:pPr>
    </w:p>
    <w:p w14:paraId="781A5B15" w14:textId="77777777" w:rsidR="003100A5" w:rsidRDefault="00000000">
      <w:pPr>
        <w:pStyle w:val="Heading1"/>
        <w:numPr>
          <w:ilvl w:val="0"/>
          <w:numId w:val="1"/>
        </w:numPr>
        <w:tabs>
          <w:tab w:val="left" w:pos="2044"/>
        </w:tabs>
        <w:spacing w:before="1"/>
        <w:ind w:hanging="532"/>
        <w:rPr>
          <w:color w:val="283F54"/>
        </w:rPr>
      </w:pPr>
      <w:bookmarkStart w:id="12" w:name="_TOC_250000"/>
      <w:bookmarkEnd w:id="12"/>
      <w:r>
        <w:rPr>
          <w:color w:val="283F54"/>
          <w:spacing w:val="-2"/>
        </w:rPr>
        <w:t>Review</w:t>
      </w:r>
    </w:p>
    <w:p w14:paraId="26251DC1" w14:textId="77777777" w:rsidR="003100A5" w:rsidRDefault="00000000">
      <w:pPr>
        <w:pStyle w:val="ListParagraph"/>
        <w:numPr>
          <w:ilvl w:val="1"/>
          <w:numId w:val="1"/>
        </w:numPr>
        <w:tabs>
          <w:tab w:val="left" w:pos="2052"/>
          <w:tab w:val="left" w:pos="2054"/>
        </w:tabs>
        <w:spacing w:before="221" w:line="307" w:lineRule="auto"/>
        <w:ind w:right="2101"/>
        <w:rPr>
          <w:sz w:val="23"/>
        </w:rPr>
      </w:pPr>
      <w:r>
        <w:rPr>
          <w:sz w:val="23"/>
        </w:rPr>
        <w:t>This policy will be reviewed every three years or following changes in internal processes or external requirements.</w:t>
      </w:r>
    </w:p>
    <w:p w14:paraId="78F348F4" w14:textId="77777777" w:rsidR="003100A5" w:rsidRDefault="003100A5">
      <w:pPr>
        <w:pStyle w:val="BodyText"/>
        <w:spacing w:before="84"/>
      </w:pPr>
    </w:p>
    <w:p w14:paraId="2842C2A9" w14:textId="77777777" w:rsidR="003100A5" w:rsidRDefault="00000000">
      <w:pPr>
        <w:pStyle w:val="ListParagraph"/>
        <w:numPr>
          <w:ilvl w:val="1"/>
          <w:numId w:val="1"/>
        </w:numPr>
        <w:tabs>
          <w:tab w:val="left" w:pos="2051"/>
          <w:tab w:val="left" w:pos="2054"/>
        </w:tabs>
        <w:spacing w:line="307" w:lineRule="auto"/>
        <w:ind w:right="2228"/>
        <w:rPr>
          <w:sz w:val="23"/>
        </w:rPr>
      </w:pPr>
      <w:r>
        <w:rPr>
          <w:sz w:val="23"/>
        </w:rPr>
        <w:t>The Information Asset Register and Record Retention Schedule will remain under review according to ongoing business needs.</w:t>
      </w:r>
    </w:p>
    <w:sectPr w:rsidR="003100A5">
      <w:pgSz w:w="12240" w:h="15840"/>
      <w:pgMar w:top="1280" w:right="360" w:bottom="1240" w:left="360"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92A68" w14:textId="77777777" w:rsidR="00681629" w:rsidRDefault="00681629">
      <w:r>
        <w:separator/>
      </w:r>
    </w:p>
  </w:endnote>
  <w:endnote w:type="continuationSeparator" w:id="0">
    <w:p w14:paraId="08820A6C" w14:textId="77777777" w:rsidR="00681629" w:rsidRDefault="0068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panose1 w:val="00000000000000000000"/>
    <w:charset w:val="00"/>
    <w:family w:val="auto"/>
    <w:pitch w:val="variable"/>
    <w:sig w:usb0="A00002BF" w:usb1="5000206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rope ExtraBold">
    <w:altName w:val="Manrope ExtraBold"/>
    <w:panose1 w:val="00000000000000000000"/>
    <w:charset w:val="00"/>
    <w:family w:val="auto"/>
    <w:pitch w:val="variable"/>
    <w:sig w:usb0="A00002BF" w:usb1="5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8777" w14:textId="77777777" w:rsidR="003100A5" w:rsidRDefault="00000000">
    <w:pPr>
      <w:pStyle w:val="BodyText"/>
      <w:spacing w:line="14" w:lineRule="auto"/>
      <w:rPr>
        <w:sz w:val="20"/>
      </w:rPr>
    </w:pPr>
    <w:r>
      <w:rPr>
        <w:noProof/>
        <w:sz w:val="20"/>
      </w:rPr>
      <mc:AlternateContent>
        <mc:Choice Requires="wps">
          <w:drawing>
            <wp:anchor distT="0" distB="0" distL="0" distR="0" simplePos="0" relativeHeight="487341056" behindDoc="1" locked="0" layoutInCell="1" allowOverlap="1" wp14:anchorId="2DC39FCC" wp14:editId="44D61C97">
              <wp:simplePos x="0" y="0"/>
              <wp:positionH relativeFrom="page">
                <wp:posOffset>1176019</wp:posOffset>
              </wp:positionH>
              <wp:positionV relativeFrom="page">
                <wp:posOffset>9256249</wp:posOffset>
              </wp:positionV>
              <wp:extent cx="2191385" cy="3676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1385" cy="367665"/>
                      </a:xfrm>
                      <a:prstGeom prst="rect">
                        <a:avLst/>
                      </a:prstGeom>
                    </wps:spPr>
                    <wps:txbx>
                      <w:txbxContent>
                        <w:p w14:paraId="1FEB4582" w14:textId="77777777" w:rsidR="003100A5" w:rsidRDefault="00000000">
                          <w:pPr>
                            <w:spacing w:before="13" w:line="276" w:lineRule="auto"/>
                            <w:ind w:left="20"/>
                            <w:rPr>
                              <w:sz w:val="18"/>
                            </w:rPr>
                          </w:pPr>
                          <w:r>
                            <w:rPr>
                              <w:w w:val="105"/>
                              <w:sz w:val="18"/>
                            </w:rPr>
                            <w:t>Public Services Ombudsman for Wales</w:t>
                          </w:r>
                          <w:r>
                            <w:rPr>
                              <w:spacing w:val="40"/>
                              <w:w w:val="105"/>
                              <w:sz w:val="18"/>
                            </w:rPr>
                            <w:t xml:space="preserve"> </w:t>
                          </w:r>
                          <w:r>
                            <w:rPr>
                              <w:w w:val="105"/>
                              <w:sz w:val="18"/>
                            </w:rPr>
                            <w:t>Records</w:t>
                          </w:r>
                          <w:r>
                            <w:rPr>
                              <w:spacing w:val="-10"/>
                              <w:w w:val="105"/>
                              <w:sz w:val="18"/>
                            </w:rPr>
                            <w:t xml:space="preserve"> </w:t>
                          </w:r>
                          <w:r>
                            <w:rPr>
                              <w:w w:val="105"/>
                              <w:sz w:val="18"/>
                            </w:rPr>
                            <w:t>Management</w:t>
                          </w:r>
                          <w:r>
                            <w:rPr>
                              <w:spacing w:val="-9"/>
                              <w:w w:val="105"/>
                              <w:sz w:val="18"/>
                            </w:rPr>
                            <w:t xml:space="preserve"> </w:t>
                          </w:r>
                          <w:r>
                            <w:rPr>
                              <w:w w:val="105"/>
                              <w:sz w:val="18"/>
                            </w:rPr>
                            <w:t>Policy</w:t>
                          </w:r>
                          <w:r>
                            <w:rPr>
                              <w:spacing w:val="-10"/>
                              <w:w w:val="105"/>
                              <w:sz w:val="18"/>
                            </w:rPr>
                            <w:t xml:space="preserve"> </w:t>
                          </w:r>
                          <w:r>
                            <w:rPr>
                              <w:w w:val="105"/>
                              <w:sz w:val="18"/>
                            </w:rPr>
                            <w:t>|</w:t>
                          </w:r>
                          <w:r>
                            <w:rPr>
                              <w:spacing w:val="-9"/>
                              <w:w w:val="105"/>
                              <w:sz w:val="18"/>
                            </w:rPr>
                            <w:t xml:space="preserve"> </w:t>
                          </w:r>
                          <w:r>
                            <w:rPr>
                              <w:w w:val="105"/>
                              <w:sz w:val="18"/>
                            </w:rPr>
                            <w:t>July</w:t>
                          </w:r>
                          <w:r>
                            <w:rPr>
                              <w:spacing w:val="-10"/>
                              <w:w w:val="105"/>
                              <w:sz w:val="18"/>
                            </w:rPr>
                            <w:t xml:space="preserve"> </w:t>
                          </w:r>
                          <w:r>
                            <w:rPr>
                              <w:w w:val="105"/>
                              <w:sz w:val="18"/>
                            </w:rPr>
                            <w:t>2026</w:t>
                          </w:r>
                        </w:p>
                      </w:txbxContent>
                    </wps:txbx>
                    <wps:bodyPr wrap="square" lIns="0" tIns="0" rIns="0" bIns="0" rtlCol="0">
                      <a:noAutofit/>
                    </wps:bodyPr>
                  </wps:wsp>
                </a:graphicData>
              </a:graphic>
            </wp:anchor>
          </w:drawing>
        </mc:Choice>
        <mc:Fallback>
          <w:pict>
            <v:shapetype w14:anchorId="2DC39FCC" id="_x0000_t202" coordsize="21600,21600" o:spt="202" path="m,l,21600r21600,l21600,xe">
              <v:stroke joinstyle="miter"/>
              <v:path gradientshapeok="t" o:connecttype="rect"/>
            </v:shapetype>
            <v:shape id="Textbox 5" o:spid="_x0000_s1028" type="#_x0000_t202" style="position:absolute;margin-left:92.6pt;margin-top:728.85pt;width:172.55pt;height:28.95pt;z-index:-1597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" filled="f" stroked="f">
              <v:textbox inset="0,0,0,0">
                <w:txbxContent>
                  <w:p w14:paraId="1FEB4582" w14:textId="77777777" w:rsidR="003100A5" w:rsidRDefault="00000000">
                    <w:pPr>
                      <w:spacing w:before="13" w:line="276" w:lineRule="auto"/>
                      <w:ind w:left="20"/>
                      <w:rPr>
                        <w:sz w:val="18"/>
                      </w:rPr>
                    </w:pPr>
                    <w:r>
                      <w:rPr>
                        <w:w w:val="105"/>
                        <w:sz w:val="18"/>
                      </w:rPr>
                      <w:t>Public Services Ombudsman for Wales</w:t>
                    </w:r>
                    <w:r>
                      <w:rPr>
                        <w:spacing w:val="40"/>
                        <w:w w:val="105"/>
                        <w:sz w:val="18"/>
                      </w:rPr>
                      <w:t xml:space="preserve"> </w:t>
                    </w:r>
                    <w:r>
                      <w:rPr>
                        <w:w w:val="105"/>
                        <w:sz w:val="18"/>
                      </w:rPr>
                      <w:t>Records</w:t>
                    </w:r>
                    <w:r>
                      <w:rPr>
                        <w:spacing w:val="-10"/>
                        <w:w w:val="105"/>
                        <w:sz w:val="18"/>
                      </w:rPr>
                      <w:t xml:space="preserve"> </w:t>
                    </w:r>
                    <w:r>
                      <w:rPr>
                        <w:w w:val="105"/>
                        <w:sz w:val="18"/>
                      </w:rPr>
                      <w:t>Management</w:t>
                    </w:r>
                    <w:r>
                      <w:rPr>
                        <w:spacing w:val="-9"/>
                        <w:w w:val="105"/>
                        <w:sz w:val="18"/>
                      </w:rPr>
                      <w:t xml:space="preserve"> </w:t>
                    </w:r>
                    <w:r>
                      <w:rPr>
                        <w:w w:val="105"/>
                        <w:sz w:val="18"/>
                      </w:rPr>
                      <w:t>Policy</w:t>
                    </w:r>
                    <w:r>
                      <w:rPr>
                        <w:spacing w:val="-10"/>
                        <w:w w:val="105"/>
                        <w:sz w:val="18"/>
                      </w:rPr>
                      <w:t xml:space="preserve"> </w:t>
                    </w:r>
                    <w:r>
                      <w:rPr>
                        <w:w w:val="105"/>
                        <w:sz w:val="18"/>
                      </w:rPr>
                      <w:t>|</w:t>
                    </w:r>
                    <w:r>
                      <w:rPr>
                        <w:spacing w:val="-9"/>
                        <w:w w:val="105"/>
                        <w:sz w:val="18"/>
                      </w:rPr>
                      <w:t xml:space="preserve"> </w:t>
                    </w:r>
                    <w:r>
                      <w:rPr>
                        <w:w w:val="105"/>
                        <w:sz w:val="18"/>
                      </w:rPr>
                      <w:t>July</w:t>
                    </w:r>
                    <w:r>
                      <w:rPr>
                        <w:spacing w:val="-10"/>
                        <w:w w:val="105"/>
                        <w:sz w:val="18"/>
                      </w:rPr>
                      <w:t xml:space="preserve"> </w:t>
                    </w:r>
                    <w:r>
                      <w:rPr>
                        <w:w w:val="105"/>
                        <w:sz w:val="18"/>
                      </w:rPr>
                      <w:t>2026</w:t>
                    </w:r>
                  </w:p>
                </w:txbxContent>
              </v:textbox>
              <w10:wrap anchorx="page" anchory="page"/>
            </v:shape>
          </w:pict>
        </mc:Fallback>
      </mc:AlternateContent>
    </w:r>
    <w:r>
      <w:rPr>
        <w:noProof/>
        <w:sz w:val="20"/>
      </w:rPr>
      <mc:AlternateContent>
        <mc:Choice Requires="wps">
          <w:drawing>
            <wp:anchor distT="0" distB="0" distL="0" distR="0" simplePos="0" relativeHeight="487341568" behindDoc="1" locked="0" layoutInCell="1" allowOverlap="1" wp14:anchorId="6513B1A2" wp14:editId="3F927974">
              <wp:simplePos x="0" y="0"/>
              <wp:positionH relativeFrom="page">
                <wp:posOffset>5906275</wp:posOffset>
              </wp:positionH>
              <wp:positionV relativeFrom="page">
                <wp:posOffset>9436082</wp:posOffset>
              </wp:positionV>
              <wp:extent cx="682625" cy="1879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625" cy="187960"/>
                      </a:xfrm>
                      <a:prstGeom prst="rect">
                        <a:avLst/>
                      </a:prstGeom>
                    </wps:spPr>
                    <wps:txbx>
                      <w:txbxContent>
                        <w:p w14:paraId="79D24880" w14:textId="77777777" w:rsidR="003100A5" w:rsidRDefault="00000000">
                          <w:pPr>
                            <w:spacing w:before="27"/>
                            <w:ind w:left="20"/>
                            <w:rPr>
                              <w:rFonts w:ascii="Manrope ExtraBold"/>
                              <w:b/>
                              <w:sz w:val="18"/>
                            </w:rPr>
                          </w:pPr>
                          <w:r>
                            <w:rPr>
                              <w:sz w:val="18"/>
                            </w:rPr>
                            <w:t>Page</w:t>
                          </w:r>
                          <w:r>
                            <w:rPr>
                              <w:spacing w:val="12"/>
                              <w:sz w:val="18"/>
                            </w:rPr>
                            <w:t xml:space="preserve"> </w:t>
                          </w:r>
                          <w:r>
                            <w:rPr>
                              <w:rFonts w:ascii="Manrope ExtraBold"/>
                              <w:b/>
                              <w:sz w:val="18"/>
                            </w:rPr>
                            <w:fldChar w:fldCharType="begin"/>
                          </w:r>
                          <w:r>
                            <w:rPr>
                              <w:rFonts w:ascii="Manrope ExtraBold"/>
                              <w:b/>
                              <w:sz w:val="18"/>
                            </w:rPr>
                            <w:instrText xml:space="preserve"> PAGE </w:instrText>
                          </w:r>
                          <w:r>
                            <w:rPr>
                              <w:rFonts w:ascii="Manrope ExtraBold"/>
                              <w:b/>
                              <w:sz w:val="18"/>
                            </w:rPr>
                            <w:fldChar w:fldCharType="separate"/>
                          </w:r>
                          <w:r>
                            <w:rPr>
                              <w:rFonts w:ascii="Manrope ExtraBold"/>
                              <w:b/>
                              <w:sz w:val="18"/>
                            </w:rPr>
                            <w:t>2</w:t>
                          </w:r>
                          <w:r>
                            <w:rPr>
                              <w:rFonts w:ascii="Manrope ExtraBold"/>
                              <w:b/>
                              <w:sz w:val="18"/>
                            </w:rPr>
                            <w:fldChar w:fldCharType="end"/>
                          </w:r>
                          <w:r>
                            <w:rPr>
                              <w:rFonts w:ascii="Manrope ExtraBold"/>
                              <w:b/>
                              <w:spacing w:val="8"/>
                              <w:sz w:val="18"/>
                            </w:rPr>
                            <w:t xml:space="preserve"> </w:t>
                          </w:r>
                          <w:r>
                            <w:rPr>
                              <w:sz w:val="18"/>
                            </w:rPr>
                            <w:t>of</w:t>
                          </w:r>
                          <w:r>
                            <w:rPr>
                              <w:spacing w:val="8"/>
                              <w:sz w:val="18"/>
                            </w:rPr>
                            <w:t xml:space="preserve"> </w:t>
                          </w:r>
                          <w:r>
                            <w:rPr>
                              <w:rFonts w:ascii="Manrope ExtraBold"/>
                              <w:b/>
                              <w:spacing w:val="-5"/>
                              <w:sz w:val="18"/>
                            </w:rPr>
                            <w:fldChar w:fldCharType="begin"/>
                          </w:r>
                          <w:r>
                            <w:rPr>
                              <w:rFonts w:ascii="Manrope ExtraBold"/>
                              <w:b/>
                              <w:spacing w:val="-5"/>
                              <w:sz w:val="18"/>
                            </w:rPr>
                            <w:instrText xml:space="preserve"> NUMPAGES </w:instrText>
                          </w:r>
                          <w:r>
                            <w:rPr>
                              <w:rFonts w:ascii="Manrope ExtraBold"/>
                              <w:b/>
                              <w:spacing w:val="-5"/>
                              <w:sz w:val="18"/>
                            </w:rPr>
                            <w:fldChar w:fldCharType="separate"/>
                          </w:r>
                          <w:r>
                            <w:rPr>
                              <w:rFonts w:ascii="Manrope ExtraBold"/>
                              <w:b/>
                              <w:spacing w:val="-5"/>
                              <w:sz w:val="18"/>
                            </w:rPr>
                            <w:t>15</w:t>
                          </w:r>
                          <w:r>
                            <w:rPr>
                              <w:rFonts w:ascii="Manrope ExtraBold"/>
                              <w:b/>
                              <w:spacing w:val="-5"/>
                              <w:sz w:val="18"/>
                            </w:rPr>
                            <w:fldChar w:fldCharType="end"/>
                          </w:r>
                        </w:p>
                      </w:txbxContent>
                    </wps:txbx>
                    <wps:bodyPr wrap="square" lIns="0" tIns="0" rIns="0" bIns="0" rtlCol="0">
                      <a:noAutofit/>
                    </wps:bodyPr>
                  </wps:wsp>
                </a:graphicData>
              </a:graphic>
            </wp:anchor>
          </w:drawing>
        </mc:Choice>
        <mc:Fallback>
          <w:pict>
            <v:shape w14:anchorId="6513B1A2" id="Textbox 6" o:spid="_x0000_s1029" type="#_x0000_t202" style="position:absolute;margin-left:465.05pt;margin-top:743pt;width:53.75pt;height:14.8pt;z-index:-15974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" filled="f" stroked="f">
              <v:textbox inset="0,0,0,0">
                <w:txbxContent>
                  <w:p w14:paraId="79D24880" w14:textId="77777777" w:rsidR="003100A5" w:rsidRDefault="00000000">
                    <w:pPr>
                      <w:spacing w:before="27"/>
                      <w:ind w:left="20"/>
                      <w:rPr>
                        <w:rFonts w:ascii="Manrope ExtraBold"/>
                        <w:b/>
                        <w:sz w:val="18"/>
                      </w:rPr>
                    </w:pPr>
                    <w:r>
                      <w:rPr>
                        <w:sz w:val="18"/>
                      </w:rPr>
                      <w:t>Page</w:t>
                    </w:r>
                    <w:r>
                      <w:rPr>
                        <w:spacing w:val="12"/>
                        <w:sz w:val="18"/>
                      </w:rPr>
                      <w:t xml:space="preserve"> </w:t>
                    </w:r>
                    <w:r>
                      <w:rPr>
                        <w:rFonts w:ascii="Manrope ExtraBold"/>
                        <w:b/>
                        <w:sz w:val="18"/>
                      </w:rPr>
                      <w:fldChar w:fldCharType="begin"/>
                    </w:r>
                    <w:r>
                      <w:rPr>
                        <w:rFonts w:ascii="Manrope ExtraBold"/>
                        <w:b/>
                        <w:sz w:val="18"/>
                      </w:rPr>
                      <w:instrText xml:space="preserve"> PAGE </w:instrText>
                    </w:r>
                    <w:r>
                      <w:rPr>
                        <w:rFonts w:ascii="Manrope ExtraBold"/>
                        <w:b/>
                        <w:sz w:val="18"/>
                      </w:rPr>
                      <w:fldChar w:fldCharType="separate"/>
                    </w:r>
                    <w:r>
                      <w:rPr>
                        <w:rFonts w:ascii="Manrope ExtraBold"/>
                        <w:b/>
                        <w:sz w:val="18"/>
                      </w:rPr>
                      <w:t>2</w:t>
                    </w:r>
                    <w:r>
                      <w:rPr>
                        <w:rFonts w:ascii="Manrope ExtraBold"/>
                        <w:b/>
                        <w:sz w:val="18"/>
                      </w:rPr>
                      <w:fldChar w:fldCharType="end"/>
                    </w:r>
                    <w:r>
                      <w:rPr>
                        <w:rFonts w:ascii="Manrope ExtraBold"/>
                        <w:b/>
                        <w:spacing w:val="8"/>
                        <w:sz w:val="18"/>
                      </w:rPr>
                      <w:t xml:space="preserve"> </w:t>
                    </w:r>
                    <w:r>
                      <w:rPr>
                        <w:sz w:val="18"/>
                      </w:rPr>
                      <w:t>of</w:t>
                    </w:r>
                    <w:r>
                      <w:rPr>
                        <w:spacing w:val="8"/>
                        <w:sz w:val="18"/>
                      </w:rPr>
                      <w:t xml:space="preserve"> </w:t>
                    </w:r>
                    <w:r>
                      <w:rPr>
                        <w:rFonts w:ascii="Manrope ExtraBold"/>
                        <w:b/>
                        <w:spacing w:val="-5"/>
                        <w:sz w:val="18"/>
                      </w:rPr>
                      <w:fldChar w:fldCharType="begin"/>
                    </w:r>
                    <w:r>
                      <w:rPr>
                        <w:rFonts w:ascii="Manrope ExtraBold"/>
                        <w:b/>
                        <w:spacing w:val="-5"/>
                        <w:sz w:val="18"/>
                      </w:rPr>
                      <w:instrText xml:space="preserve"> NUMPAGES </w:instrText>
                    </w:r>
                    <w:r>
                      <w:rPr>
                        <w:rFonts w:ascii="Manrope ExtraBold"/>
                        <w:b/>
                        <w:spacing w:val="-5"/>
                        <w:sz w:val="18"/>
                      </w:rPr>
                      <w:fldChar w:fldCharType="separate"/>
                    </w:r>
                    <w:r>
                      <w:rPr>
                        <w:rFonts w:ascii="Manrope ExtraBold"/>
                        <w:b/>
                        <w:spacing w:val="-5"/>
                        <w:sz w:val="18"/>
                      </w:rPr>
                      <w:t>15</w:t>
                    </w:r>
                    <w:r>
                      <w:rPr>
                        <w:rFonts w:ascii="Manrope ExtraBold"/>
                        <w:b/>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C221" w14:textId="77777777" w:rsidR="003100A5" w:rsidRDefault="00000000">
    <w:pPr>
      <w:pStyle w:val="BodyText"/>
      <w:spacing w:line="14" w:lineRule="auto"/>
      <w:rPr>
        <w:sz w:val="20"/>
      </w:rPr>
    </w:pPr>
    <w:r>
      <w:rPr>
        <w:noProof/>
        <w:sz w:val="20"/>
      </w:rPr>
      <mc:AlternateContent>
        <mc:Choice Requires="wps">
          <w:drawing>
            <wp:anchor distT="0" distB="0" distL="0" distR="0" simplePos="0" relativeHeight="487342080" behindDoc="1" locked="0" layoutInCell="1" allowOverlap="1" wp14:anchorId="714A3CAA" wp14:editId="48064AAE">
              <wp:simplePos x="0" y="0"/>
              <wp:positionH relativeFrom="page">
                <wp:posOffset>1176019</wp:posOffset>
              </wp:positionH>
              <wp:positionV relativeFrom="page">
                <wp:posOffset>9256249</wp:posOffset>
              </wp:positionV>
              <wp:extent cx="2191385" cy="3676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1385" cy="367665"/>
                      </a:xfrm>
                      <a:prstGeom prst="rect">
                        <a:avLst/>
                      </a:prstGeom>
                    </wps:spPr>
                    <wps:txbx>
                      <w:txbxContent>
                        <w:p w14:paraId="564E92D5" w14:textId="77777777" w:rsidR="003100A5" w:rsidRDefault="00000000">
                          <w:pPr>
                            <w:spacing w:before="13" w:line="276" w:lineRule="auto"/>
                            <w:ind w:left="20"/>
                            <w:rPr>
                              <w:sz w:val="18"/>
                            </w:rPr>
                          </w:pPr>
                          <w:r>
                            <w:rPr>
                              <w:w w:val="105"/>
                              <w:sz w:val="18"/>
                            </w:rPr>
                            <w:t>Public Services Ombudsman for Wales</w:t>
                          </w:r>
                          <w:r>
                            <w:rPr>
                              <w:spacing w:val="40"/>
                              <w:w w:val="105"/>
                              <w:sz w:val="18"/>
                            </w:rPr>
                            <w:t xml:space="preserve"> </w:t>
                          </w:r>
                          <w:r>
                            <w:rPr>
                              <w:w w:val="105"/>
                              <w:sz w:val="18"/>
                            </w:rPr>
                            <w:t>Records</w:t>
                          </w:r>
                          <w:r>
                            <w:rPr>
                              <w:spacing w:val="-10"/>
                              <w:w w:val="105"/>
                              <w:sz w:val="18"/>
                            </w:rPr>
                            <w:t xml:space="preserve"> </w:t>
                          </w:r>
                          <w:r>
                            <w:rPr>
                              <w:w w:val="105"/>
                              <w:sz w:val="18"/>
                            </w:rPr>
                            <w:t>Management</w:t>
                          </w:r>
                          <w:r>
                            <w:rPr>
                              <w:spacing w:val="-9"/>
                              <w:w w:val="105"/>
                              <w:sz w:val="18"/>
                            </w:rPr>
                            <w:t xml:space="preserve"> </w:t>
                          </w:r>
                          <w:r>
                            <w:rPr>
                              <w:w w:val="105"/>
                              <w:sz w:val="18"/>
                            </w:rPr>
                            <w:t>Policy</w:t>
                          </w:r>
                          <w:r>
                            <w:rPr>
                              <w:spacing w:val="-10"/>
                              <w:w w:val="105"/>
                              <w:sz w:val="18"/>
                            </w:rPr>
                            <w:t xml:space="preserve"> </w:t>
                          </w:r>
                          <w:r>
                            <w:rPr>
                              <w:w w:val="105"/>
                              <w:sz w:val="18"/>
                            </w:rPr>
                            <w:t>|</w:t>
                          </w:r>
                          <w:r>
                            <w:rPr>
                              <w:spacing w:val="-9"/>
                              <w:w w:val="105"/>
                              <w:sz w:val="18"/>
                            </w:rPr>
                            <w:t xml:space="preserve"> </w:t>
                          </w:r>
                          <w:r>
                            <w:rPr>
                              <w:w w:val="105"/>
                              <w:sz w:val="18"/>
                            </w:rPr>
                            <w:t>July</w:t>
                          </w:r>
                          <w:r>
                            <w:rPr>
                              <w:spacing w:val="-10"/>
                              <w:w w:val="105"/>
                              <w:sz w:val="18"/>
                            </w:rPr>
                            <w:t xml:space="preserve"> </w:t>
                          </w:r>
                          <w:r>
                            <w:rPr>
                              <w:w w:val="105"/>
                              <w:sz w:val="18"/>
                            </w:rPr>
                            <w:t>2026</w:t>
                          </w:r>
                        </w:p>
                      </w:txbxContent>
                    </wps:txbx>
                    <wps:bodyPr wrap="square" lIns="0" tIns="0" rIns="0" bIns="0" rtlCol="0">
                      <a:noAutofit/>
                    </wps:bodyPr>
                  </wps:wsp>
                </a:graphicData>
              </a:graphic>
            </wp:anchor>
          </w:drawing>
        </mc:Choice>
        <mc:Fallback>
          <w:pict>
            <v:shapetype w14:anchorId="714A3CAA" id="_x0000_t202" coordsize="21600,21600" o:spt="202" path="m,l,21600r21600,l21600,xe">
              <v:stroke joinstyle="miter"/>
              <v:path gradientshapeok="t" o:connecttype="rect"/>
            </v:shapetype>
            <v:shape id="Textbox 10" o:spid="_x0000_s1030" type="#_x0000_t202" style="position:absolute;margin-left:92.6pt;margin-top:728.85pt;width:172.55pt;height:28.95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" filled="f" stroked="f">
              <v:textbox inset="0,0,0,0">
                <w:txbxContent>
                  <w:p w14:paraId="564E92D5" w14:textId="77777777" w:rsidR="003100A5" w:rsidRDefault="00000000">
                    <w:pPr>
                      <w:spacing w:before="13" w:line="276" w:lineRule="auto"/>
                      <w:ind w:left="20"/>
                      <w:rPr>
                        <w:sz w:val="18"/>
                      </w:rPr>
                    </w:pPr>
                    <w:r>
                      <w:rPr>
                        <w:w w:val="105"/>
                        <w:sz w:val="18"/>
                      </w:rPr>
                      <w:t>Public Services Ombudsman for Wales</w:t>
                    </w:r>
                    <w:r>
                      <w:rPr>
                        <w:spacing w:val="40"/>
                        <w:w w:val="105"/>
                        <w:sz w:val="18"/>
                      </w:rPr>
                      <w:t xml:space="preserve"> </w:t>
                    </w:r>
                    <w:r>
                      <w:rPr>
                        <w:w w:val="105"/>
                        <w:sz w:val="18"/>
                      </w:rPr>
                      <w:t>Records</w:t>
                    </w:r>
                    <w:r>
                      <w:rPr>
                        <w:spacing w:val="-10"/>
                        <w:w w:val="105"/>
                        <w:sz w:val="18"/>
                      </w:rPr>
                      <w:t xml:space="preserve"> </w:t>
                    </w:r>
                    <w:r>
                      <w:rPr>
                        <w:w w:val="105"/>
                        <w:sz w:val="18"/>
                      </w:rPr>
                      <w:t>Management</w:t>
                    </w:r>
                    <w:r>
                      <w:rPr>
                        <w:spacing w:val="-9"/>
                        <w:w w:val="105"/>
                        <w:sz w:val="18"/>
                      </w:rPr>
                      <w:t xml:space="preserve"> </w:t>
                    </w:r>
                    <w:r>
                      <w:rPr>
                        <w:w w:val="105"/>
                        <w:sz w:val="18"/>
                      </w:rPr>
                      <w:t>Policy</w:t>
                    </w:r>
                    <w:r>
                      <w:rPr>
                        <w:spacing w:val="-10"/>
                        <w:w w:val="105"/>
                        <w:sz w:val="18"/>
                      </w:rPr>
                      <w:t xml:space="preserve"> </w:t>
                    </w:r>
                    <w:r>
                      <w:rPr>
                        <w:w w:val="105"/>
                        <w:sz w:val="18"/>
                      </w:rPr>
                      <w:t>|</w:t>
                    </w:r>
                    <w:r>
                      <w:rPr>
                        <w:spacing w:val="-9"/>
                        <w:w w:val="105"/>
                        <w:sz w:val="18"/>
                      </w:rPr>
                      <w:t xml:space="preserve"> </w:t>
                    </w:r>
                    <w:r>
                      <w:rPr>
                        <w:w w:val="105"/>
                        <w:sz w:val="18"/>
                      </w:rPr>
                      <w:t>July</w:t>
                    </w:r>
                    <w:r>
                      <w:rPr>
                        <w:spacing w:val="-10"/>
                        <w:w w:val="105"/>
                        <w:sz w:val="18"/>
                      </w:rPr>
                      <w:t xml:space="preserve"> </w:t>
                    </w:r>
                    <w:r>
                      <w:rPr>
                        <w:w w:val="105"/>
                        <w:sz w:val="18"/>
                      </w:rPr>
                      <w:t>2026</w:t>
                    </w:r>
                  </w:p>
                </w:txbxContent>
              </v:textbox>
              <w10:wrap anchorx="page" anchory="page"/>
            </v:shape>
          </w:pict>
        </mc:Fallback>
      </mc:AlternateContent>
    </w:r>
    <w:r>
      <w:rPr>
        <w:noProof/>
        <w:sz w:val="20"/>
      </w:rPr>
      <mc:AlternateContent>
        <mc:Choice Requires="wps">
          <w:drawing>
            <wp:anchor distT="0" distB="0" distL="0" distR="0" simplePos="0" relativeHeight="487342592" behindDoc="1" locked="0" layoutInCell="1" allowOverlap="1" wp14:anchorId="346BD80B" wp14:editId="284BE7E1">
              <wp:simplePos x="0" y="0"/>
              <wp:positionH relativeFrom="page">
                <wp:posOffset>5845749</wp:posOffset>
              </wp:positionH>
              <wp:positionV relativeFrom="page">
                <wp:posOffset>9436082</wp:posOffset>
              </wp:positionV>
              <wp:extent cx="741045" cy="1879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045" cy="187960"/>
                      </a:xfrm>
                      <a:prstGeom prst="rect">
                        <a:avLst/>
                      </a:prstGeom>
                    </wps:spPr>
                    <wps:txbx>
                      <w:txbxContent>
                        <w:p w14:paraId="57025B9F" w14:textId="77777777" w:rsidR="003100A5" w:rsidRDefault="00000000">
                          <w:pPr>
                            <w:spacing w:before="27"/>
                            <w:ind w:left="20"/>
                            <w:rPr>
                              <w:rFonts w:ascii="Manrope ExtraBold"/>
                              <w:b/>
                              <w:sz w:val="18"/>
                            </w:rPr>
                          </w:pPr>
                          <w:r>
                            <w:rPr>
                              <w:sz w:val="18"/>
                            </w:rPr>
                            <w:t>Page</w:t>
                          </w:r>
                          <w:r>
                            <w:rPr>
                              <w:spacing w:val="11"/>
                              <w:sz w:val="18"/>
                            </w:rPr>
                            <w:t xml:space="preserve"> </w:t>
                          </w:r>
                          <w:r>
                            <w:rPr>
                              <w:rFonts w:ascii="Manrope ExtraBold"/>
                              <w:b/>
                              <w:sz w:val="18"/>
                            </w:rPr>
                            <w:fldChar w:fldCharType="begin"/>
                          </w:r>
                          <w:r>
                            <w:rPr>
                              <w:rFonts w:ascii="Manrope ExtraBold"/>
                              <w:b/>
                              <w:sz w:val="18"/>
                            </w:rPr>
                            <w:instrText xml:space="preserve"> PAGE </w:instrText>
                          </w:r>
                          <w:r>
                            <w:rPr>
                              <w:rFonts w:ascii="Manrope ExtraBold"/>
                              <w:b/>
                              <w:sz w:val="18"/>
                            </w:rPr>
                            <w:fldChar w:fldCharType="separate"/>
                          </w:r>
                          <w:r>
                            <w:rPr>
                              <w:rFonts w:ascii="Manrope ExtraBold"/>
                              <w:b/>
                              <w:sz w:val="18"/>
                            </w:rPr>
                            <w:t>10</w:t>
                          </w:r>
                          <w:r>
                            <w:rPr>
                              <w:rFonts w:ascii="Manrope ExtraBold"/>
                              <w:b/>
                              <w:sz w:val="18"/>
                            </w:rPr>
                            <w:fldChar w:fldCharType="end"/>
                          </w:r>
                          <w:r>
                            <w:rPr>
                              <w:rFonts w:ascii="Manrope ExtraBold"/>
                              <w:b/>
                              <w:spacing w:val="8"/>
                              <w:sz w:val="18"/>
                            </w:rPr>
                            <w:t xml:space="preserve"> </w:t>
                          </w:r>
                          <w:r>
                            <w:rPr>
                              <w:sz w:val="18"/>
                            </w:rPr>
                            <w:t>of</w:t>
                          </w:r>
                          <w:r>
                            <w:rPr>
                              <w:spacing w:val="8"/>
                              <w:sz w:val="18"/>
                            </w:rPr>
                            <w:t xml:space="preserve"> </w:t>
                          </w:r>
                          <w:r>
                            <w:rPr>
                              <w:rFonts w:ascii="Manrope ExtraBold"/>
                              <w:b/>
                              <w:spacing w:val="-5"/>
                              <w:sz w:val="18"/>
                            </w:rPr>
                            <w:fldChar w:fldCharType="begin"/>
                          </w:r>
                          <w:r>
                            <w:rPr>
                              <w:rFonts w:ascii="Manrope ExtraBold"/>
                              <w:b/>
                              <w:spacing w:val="-5"/>
                              <w:sz w:val="18"/>
                            </w:rPr>
                            <w:instrText xml:space="preserve"> NUMPAGES </w:instrText>
                          </w:r>
                          <w:r>
                            <w:rPr>
                              <w:rFonts w:ascii="Manrope ExtraBold"/>
                              <w:b/>
                              <w:spacing w:val="-5"/>
                              <w:sz w:val="18"/>
                            </w:rPr>
                            <w:fldChar w:fldCharType="separate"/>
                          </w:r>
                          <w:r>
                            <w:rPr>
                              <w:rFonts w:ascii="Manrope ExtraBold"/>
                              <w:b/>
                              <w:spacing w:val="-5"/>
                              <w:sz w:val="18"/>
                            </w:rPr>
                            <w:t>15</w:t>
                          </w:r>
                          <w:r>
                            <w:rPr>
                              <w:rFonts w:ascii="Manrope ExtraBold"/>
                              <w:b/>
                              <w:spacing w:val="-5"/>
                              <w:sz w:val="18"/>
                            </w:rPr>
                            <w:fldChar w:fldCharType="end"/>
                          </w:r>
                        </w:p>
                      </w:txbxContent>
                    </wps:txbx>
                    <wps:bodyPr wrap="square" lIns="0" tIns="0" rIns="0" bIns="0" rtlCol="0">
                      <a:noAutofit/>
                    </wps:bodyPr>
                  </wps:wsp>
                </a:graphicData>
              </a:graphic>
            </wp:anchor>
          </w:drawing>
        </mc:Choice>
        <mc:Fallback>
          <w:pict>
            <v:shape w14:anchorId="346BD80B" id="Textbox 11" o:spid="_x0000_s1031" type="#_x0000_t202" style="position:absolute;margin-left:460.3pt;margin-top:743pt;width:58.35pt;height:14.8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" filled="f" stroked="f">
              <v:textbox inset="0,0,0,0">
                <w:txbxContent>
                  <w:p w14:paraId="57025B9F" w14:textId="77777777" w:rsidR="003100A5" w:rsidRDefault="00000000">
                    <w:pPr>
                      <w:spacing w:before="27"/>
                      <w:ind w:left="20"/>
                      <w:rPr>
                        <w:rFonts w:ascii="Manrope ExtraBold"/>
                        <w:b/>
                        <w:sz w:val="18"/>
                      </w:rPr>
                    </w:pPr>
                    <w:r>
                      <w:rPr>
                        <w:sz w:val="18"/>
                      </w:rPr>
                      <w:t>Page</w:t>
                    </w:r>
                    <w:r>
                      <w:rPr>
                        <w:spacing w:val="11"/>
                        <w:sz w:val="18"/>
                      </w:rPr>
                      <w:t xml:space="preserve"> </w:t>
                    </w:r>
                    <w:r>
                      <w:rPr>
                        <w:rFonts w:ascii="Manrope ExtraBold"/>
                        <w:b/>
                        <w:sz w:val="18"/>
                      </w:rPr>
                      <w:fldChar w:fldCharType="begin"/>
                    </w:r>
                    <w:r>
                      <w:rPr>
                        <w:rFonts w:ascii="Manrope ExtraBold"/>
                        <w:b/>
                        <w:sz w:val="18"/>
                      </w:rPr>
                      <w:instrText xml:space="preserve"> PAGE </w:instrText>
                    </w:r>
                    <w:r>
                      <w:rPr>
                        <w:rFonts w:ascii="Manrope ExtraBold"/>
                        <w:b/>
                        <w:sz w:val="18"/>
                      </w:rPr>
                      <w:fldChar w:fldCharType="separate"/>
                    </w:r>
                    <w:r>
                      <w:rPr>
                        <w:rFonts w:ascii="Manrope ExtraBold"/>
                        <w:b/>
                        <w:sz w:val="18"/>
                      </w:rPr>
                      <w:t>10</w:t>
                    </w:r>
                    <w:r>
                      <w:rPr>
                        <w:rFonts w:ascii="Manrope ExtraBold"/>
                        <w:b/>
                        <w:sz w:val="18"/>
                      </w:rPr>
                      <w:fldChar w:fldCharType="end"/>
                    </w:r>
                    <w:r>
                      <w:rPr>
                        <w:rFonts w:ascii="Manrope ExtraBold"/>
                        <w:b/>
                        <w:spacing w:val="8"/>
                        <w:sz w:val="18"/>
                      </w:rPr>
                      <w:t xml:space="preserve"> </w:t>
                    </w:r>
                    <w:r>
                      <w:rPr>
                        <w:sz w:val="18"/>
                      </w:rPr>
                      <w:t>of</w:t>
                    </w:r>
                    <w:r>
                      <w:rPr>
                        <w:spacing w:val="8"/>
                        <w:sz w:val="18"/>
                      </w:rPr>
                      <w:t xml:space="preserve"> </w:t>
                    </w:r>
                    <w:r>
                      <w:rPr>
                        <w:rFonts w:ascii="Manrope ExtraBold"/>
                        <w:b/>
                        <w:spacing w:val="-5"/>
                        <w:sz w:val="18"/>
                      </w:rPr>
                      <w:fldChar w:fldCharType="begin"/>
                    </w:r>
                    <w:r>
                      <w:rPr>
                        <w:rFonts w:ascii="Manrope ExtraBold"/>
                        <w:b/>
                        <w:spacing w:val="-5"/>
                        <w:sz w:val="18"/>
                      </w:rPr>
                      <w:instrText xml:space="preserve"> NUMPAGES </w:instrText>
                    </w:r>
                    <w:r>
                      <w:rPr>
                        <w:rFonts w:ascii="Manrope ExtraBold"/>
                        <w:b/>
                        <w:spacing w:val="-5"/>
                        <w:sz w:val="18"/>
                      </w:rPr>
                      <w:fldChar w:fldCharType="separate"/>
                    </w:r>
                    <w:r>
                      <w:rPr>
                        <w:rFonts w:ascii="Manrope ExtraBold"/>
                        <w:b/>
                        <w:spacing w:val="-5"/>
                        <w:sz w:val="18"/>
                      </w:rPr>
                      <w:t>15</w:t>
                    </w:r>
                    <w:r>
                      <w:rPr>
                        <w:rFonts w:ascii="Manrope ExtraBold"/>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7A2D" w14:textId="77777777" w:rsidR="00681629" w:rsidRDefault="00681629">
      <w:r>
        <w:separator/>
      </w:r>
    </w:p>
  </w:footnote>
  <w:footnote w:type="continuationSeparator" w:id="0">
    <w:p w14:paraId="599BC90B" w14:textId="77777777" w:rsidR="00681629" w:rsidRDefault="00681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14AD4"/>
    <w:multiLevelType w:val="hybridMultilevel"/>
    <w:tmpl w:val="BE8A5550"/>
    <w:lvl w:ilvl="0" w:tplc="5A361FF6">
      <w:start w:val="1"/>
      <w:numFmt w:val="decimal"/>
      <w:lvlText w:val="%1"/>
      <w:lvlJc w:val="left"/>
      <w:pPr>
        <w:ind w:left="1912" w:hanging="401"/>
        <w:jc w:val="left"/>
      </w:pPr>
      <w:rPr>
        <w:rFonts w:ascii="Manrope" w:eastAsia="Manrope" w:hAnsi="Manrope" w:cs="Manrope" w:hint="default"/>
        <w:b w:val="0"/>
        <w:bCs w:val="0"/>
        <w:i w:val="0"/>
        <w:iCs w:val="0"/>
        <w:spacing w:val="0"/>
        <w:w w:val="101"/>
        <w:sz w:val="23"/>
        <w:szCs w:val="23"/>
        <w:lang w:val="en-US" w:eastAsia="en-US" w:bidi="ar-SA"/>
      </w:rPr>
    </w:lvl>
    <w:lvl w:ilvl="1" w:tplc="858834F4">
      <w:numFmt w:val="bullet"/>
      <w:lvlText w:val="•"/>
      <w:lvlJc w:val="left"/>
      <w:pPr>
        <w:ind w:left="2880" w:hanging="401"/>
      </w:pPr>
      <w:rPr>
        <w:rFonts w:hint="default"/>
        <w:lang w:val="en-US" w:eastAsia="en-US" w:bidi="ar-SA"/>
      </w:rPr>
    </w:lvl>
    <w:lvl w:ilvl="2" w:tplc="BDB6A764">
      <w:numFmt w:val="bullet"/>
      <w:lvlText w:val="•"/>
      <w:lvlJc w:val="left"/>
      <w:pPr>
        <w:ind w:left="3840" w:hanging="401"/>
      </w:pPr>
      <w:rPr>
        <w:rFonts w:hint="default"/>
        <w:lang w:val="en-US" w:eastAsia="en-US" w:bidi="ar-SA"/>
      </w:rPr>
    </w:lvl>
    <w:lvl w:ilvl="3" w:tplc="4E0A3F2E">
      <w:numFmt w:val="bullet"/>
      <w:lvlText w:val="•"/>
      <w:lvlJc w:val="left"/>
      <w:pPr>
        <w:ind w:left="4800" w:hanging="401"/>
      </w:pPr>
      <w:rPr>
        <w:rFonts w:hint="default"/>
        <w:lang w:val="en-US" w:eastAsia="en-US" w:bidi="ar-SA"/>
      </w:rPr>
    </w:lvl>
    <w:lvl w:ilvl="4" w:tplc="5A90B3D0">
      <w:numFmt w:val="bullet"/>
      <w:lvlText w:val="•"/>
      <w:lvlJc w:val="left"/>
      <w:pPr>
        <w:ind w:left="5760" w:hanging="401"/>
      </w:pPr>
      <w:rPr>
        <w:rFonts w:hint="default"/>
        <w:lang w:val="en-US" w:eastAsia="en-US" w:bidi="ar-SA"/>
      </w:rPr>
    </w:lvl>
    <w:lvl w:ilvl="5" w:tplc="D03E53C0">
      <w:numFmt w:val="bullet"/>
      <w:lvlText w:val="•"/>
      <w:lvlJc w:val="left"/>
      <w:pPr>
        <w:ind w:left="6720" w:hanging="401"/>
      </w:pPr>
      <w:rPr>
        <w:rFonts w:hint="default"/>
        <w:lang w:val="en-US" w:eastAsia="en-US" w:bidi="ar-SA"/>
      </w:rPr>
    </w:lvl>
    <w:lvl w:ilvl="6" w:tplc="51689414">
      <w:numFmt w:val="bullet"/>
      <w:lvlText w:val="•"/>
      <w:lvlJc w:val="left"/>
      <w:pPr>
        <w:ind w:left="7680" w:hanging="401"/>
      </w:pPr>
      <w:rPr>
        <w:rFonts w:hint="default"/>
        <w:lang w:val="en-US" w:eastAsia="en-US" w:bidi="ar-SA"/>
      </w:rPr>
    </w:lvl>
    <w:lvl w:ilvl="7" w:tplc="3AFAF60A">
      <w:numFmt w:val="bullet"/>
      <w:lvlText w:val="•"/>
      <w:lvlJc w:val="left"/>
      <w:pPr>
        <w:ind w:left="8640" w:hanging="401"/>
      </w:pPr>
      <w:rPr>
        <w:rFonts w:hint="default"/>
        <w:lang w:val="en-US" w:eastAsia="en-US" w:bidi="ar-SA"/>
      </w:rPr>
    </w:lvl>
    <w:lvl w:ilvl="8" w:tplc="973E8C26">
      <w:numFmt w:val="bullet"/>
      <w:lvlText w:val="•"/>
      <w:lvlJc w:val="left"/>
      <w:pPr>
        <w:ind w:left="9600" w:hanging="401"/>
      </w:pPr>
      <w:rPr>
        <w:rFonts w:hint="default"/>
        <w:lang w:val="en-US" w:eastAsia="en-US" w:bidi="ar-SA"/>
      </w:rPr>
    </w:lvl>
  </w:abstractNum>
  <w:abstractNum w:abstractNumId="1" w15:restartNumberingAfterBreak="0">
    <w:nsid w:val="7636346C"/>
    <w:multiLevelType w:val="multilevel"/>
    <w:tmpl w:val="1CB24C7A"/>
    <w:lvl w:ilvl="0">
      <w:start w:val="1"/>
      <w:numFmt w:val="decimal"/>
      <w:lvlText w:val="%1"/>
      <w:lvlJc w:val="left"/>
      <w:pPr>
        <w:ind w:left="2044" w:hanging="533"/>
        <w:jc w:val="left"/>
      </w:pPr>
      <w:rPr>
        <w:rFonts w:hint="default"/>
        <w:spacing w:val="0"/>
        <w:w w:val="96"/>
        <w:lang w:val="en-US" w:eastAsia="en-US" w:bidi="ar-SA"/>
      </w:rPr>
    </w:lvl>
    <w:lvl w:ilvl="1">
      <w:start w:val="1"/>
      <w:numFmt w:val="decimal"/>
      <w:lvlText w:val="%1.%2"/>
      <w:lvlJc w:val="left"/>
      <w:pPr>
        <w:ind w:left="2054" w:hanging="543"/>
        <w:jc w:val="left"/>
      </w:pPr>
      <w:rPr>
        <w:rFonts w:ascii="Manrope" w:eastAsia="Manrope" w:hAnsi="Manrope" w:cs="Manrope" w:hint="default"/>
        <w:b w:val="0"/>
        <w:bCs w:val="0"/>
        <w:i w:val="0"/>
        <w:iCs w:val="0"/>
        <w:spacing w:val="0"/>
        <w:w w:val="101"/>
        <w:sz w:val="23"/>
        <w:szCs w:val="23"/>
        <w:lang w:val="en-US" w:eastAsia="en-US" w:bidi="ar-SA"/>
      </w:rPr>
    </w:lvl>
    <w:lvl w:ilvl="2">
      <w:numFmt w:val="bullet"/>
      <w:lvlText w:val=""/>
      <w:lvlJc w:val="left"/>
      <w:pPr>
        <w:ind w:left="2445" w:hanging="411"/>
      </w:pPr>
      <w:rPr>
        <w:rFonts w:ascii="Symbol" w:eastAsia="Symbol" w:hAnsi="Symbol" w:cs="Symbol" w:hint="default"/>
        <w:b w:val="0"/>
        <w:bCs w:val="0"/>
        <w:i w:val="0"/>
        <w:iCs w:val="0"/>
        <w:spacing w:val="0"/>
        <w:w w:val="101"/>
        <w:sz w:val="23"/>
        <w:szCs w:val="23"/>
        <w:lang w:val="en-US" w:eastAsia="en-US" w:bidi="ar-SA"/>
      </w:rPr>
    </w:lvl>
    <w:lvl w:ilvl="3">
      <w:numFmt w:val="bullet"/>
      <w:lvlText w:val="•"/>
      <w:lvlJc w:val="left"/>
      <w:pPr>
        <w:ind w:left="2520" w:hanging="411"/>
      </w:pPr>
      <w:rPr>
        <w:rFonts w:hint="default"/>
        <w:lang w:val="en-US" w:eastAsia="en-US" w:bidi="ar-SA"/>
      </w:rPr>
    </w:lvl>
    <w:lvl w:ilvl="4">
      <w:numFmt w:val="bullet"/>
      <w:lvlText w:val="•"/>
      <w:lvlJc w:val="left"/>
      <w:pPr>
        <w:ind w:left="3805" w:hanging="411"/>
      </w:pPr>
      <w:rPr>
        <w:rFonts w:hint="default"/>
        <w:lang w:val="en-US" w:eastAsia="en-US" w:bidi="ar-SA"/>
      </w:rPr>
    </w:lvl>
    <w:lvl w:ilvl="5">
      <w:numFmt w:val="bullet"/>
      <w:lvlText w:val="•"/>
      <w:lvlJc w:val="left"/>
      <w:pPr>
        <w:ind w:left="5091" w:hanging="411"/>
      </w:pPr>
      <w:rPr>
        <w:rFonts w:hint="default"/>
        <w:lang w:val="en-US" w:eastAsia="en-US" w:bidi="ar-SA"/>
      </w:rPr>
    </w:lvl>
    <w:lvl w:ilvl="6">
      <w:numFmt w:val="bullet"/>
      <w:lvlText w:val="•"/>
      <w:lvlJc w:val="left"/>
      <w:pPr>
        <w:ind w:left="6377" w:hanging="411"/>
      </w:pPr>
      <w:rPr>
        <w:rFonts w:hint="default"/>
        <w:lang w:val="en-US" w:eastAsia="en-US" w:bidi="ar-SA"/>
      </w:rPr>
    </w:lvl>
    <w:lvl w:ilvl="7">
      <w:numFmt w:val="bullet"/>
      <w:lvlText w:val="•"/>
      <w:lvlJc w:val="left"/>
      <w:pPr>
        <w:ind w:left="7662" w:hanging="411"/>
      </w:pPr>
      <w:rPr>
        <w:rFonts w:hint="default"/>
        <w:lang w:val="en-US" w:eastAsia="en-US" w:bidi="ar-SA"/>
      </w:rPr>
    </w:lvl>
    <w:lvl w:ilvl="8">
      <w:numFmt w:val="bullet"/>
      <w:lvlText w:val="•"/>
      <w:lvlJc w:val="left"/>
      <w:pPr>
        <w:ind w:left="8948" w:hanging="411"/>
      </w:pPr>
      <w:rPr>
        <w:rFonts w:hint="default"/>
        <w:lang w:val="en-US" w:eastAsia="en-US" w:bidi="ar-SA"/>
      </w:rPr>
    </w:lvl>
  </w:abstractNum>
  <w:num w:numId="1" w16cid:durableId="1514997243">
    <w:abstractNumId w:val="1"/>
  </w:num>
  <w:num w:numId="2" w16cid:durableId="80446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0A5"/>
    <w:rsid w:val="00253B0E"/>
    <w:rsid w:val="003100A5"/>
    <w:rsid w:val="00313ADF"/>
    <w:rsid w:val="006816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A803"/>
  <w15:docId w15:val="{6E387E95-0914-445F-87E6-9C7D59A3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anrope" w:eastAsia="Manrope" w:hAnsi="Manrope" w:cs="Manrope"/>
    </w:rPr>
  </w:style>
  <w:style w:type="paragraph" w:styleId="Heading1">
    <w:name w:val="heading 1"/>
    <w:basedOn w:val="Normal"/>
    <w:uiPriority w:val="9"/>
    <w:qFormat/>
    <w:pPr>
      <w:ind w:left="2044" w:hanging="532"/>
      <w:outlineLvl w:val="0"/>
    </w:pPr>
    <w:rPr>
      <w:rFonts w:ascii="Manrope ExtraBold" w:eastAsia="Manrope ExtraBold" w:hAnsi="Manrope ExtraBold" w:cs="Manrope ExtraBold"/>
      <w:b/>
      <w:bCs/>
      <w:sz w:val="30"/>
      <w:szCs w:val="30"/>
    </w:rPr>
  </w:style>
  <w:style w:type="paragraph" w:styleId="Heading2">
    <w:name w:val="heading 2"/>
    <w:basedOn w:val="Normal"/>
    <w:uiPriority w:val="9"/>
    <w:unhideWhenUsed/>
    <w:qFormat/>
    <w:pPr>
      <w:ind w:left="2053" w:hanging="542"/>
      <w:outlineLvl w:val="1"/>
    </w:pPr>
    <w:rPr>
      <w:rFonts w:ascii="Manrope ExtraBold" w:eastAsia="Manrope ExtraBold" w:hAnsi="Manrope ExtraBold" w:cs="Manrope ExtraBold"/>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7"/>
      <w:ind w:left="1912" w:hanging="400"/>
    </w:pPr>
    <w:rPr>
      <w:sz w:val="23"/>
      <w:szCs w:val="23"/>
    </w:rPr>
  </w:style>
  <w:style w:type="paragraph" w:styleId="BodyText">
    <w:name w:val="Body Text"/>
    <w:basedOn w:val="Normal"/>
    <w:uiPriority w:val="1"/>
    <w:qFormat/>
    <w:rPr>
      <w:sz w:val="23"/>
      <w:szCs w:val="23"/>
    </w:rPr>
  </w:style>
  <w:style w:type="paragraph" w:styleId="Title">
    <w:name w:val="Title"/>
    <w:basedOn w:val="Normal"/>
    <w:uiPriority w:val="10"/>
    <w:qFormat/>
    <w:pPr>
      <w:spacing w:before="1"/>
      <w:ind w:left="1512"/>
    </w:pPr>
    <w:rPr>
      <w:rFonts w:ascii="Manrope ExtraBold" w:eastAsia="Manrope ExtraBold" w:hAnsi="Manrope ExtraBold" w:cs="Manrope ExtraBold"/>
      <w:b/>
      <w:bCs/>
      <w:sz w:val="33"/>
      <w:szCs w:val="33"/>
    </w:rPr>
  </w:style>
  <w:style w:type="paragraph" w:styleId="ListParagraph">
    <w:name w:val="List Paragraph"/>
    <w:basedOn w:val="Normal"/>
    <w:uiPriority w:val="1"/>
    <w:qFormat/>
    <w:pPr>
      <w:ind w:left="2054" w:hanging="334"/>
    </w:pPr>
  </w:style>
  <w:style w:type="paragraph" w:customStyle="1" w:styleId="TableParagraph">
    <w:name w:val="Table Paragraph"/>
    <w:basedOn w:val="Normal"/>
    <w:uiPriority w:val="1"/>
    <w:qFormat/>
    <w:pPr>
      <w:spacing w:before="60"/>
      <w:ind w:left="100" w:right="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2440</Words>
  <Characters>13913</Characters>
  <Application>Microsoft Office Word</Application>
  <DocSecurity>0</DocSecurity>
  <Lines>115</Lines>
  <Paragraphs>32</Paragraphs>
  <ScaleCrop>false</ScaleCrop>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Records Management Policy</dc:title>
  <dc:creator>Alison Parker</dc:creator>
  <cp:lastModifiedBy>Ffion Jones</cp:lastModifiedBy>
  <cp:revision>2</cp:revision>
  <dcterms:created xsi:type="dcterms:W3CDTF">2026-07-15T12:07:00Z</dcterms:created>
  <dcterms:modified xsi:type="dcterms:W3CDTF">2026-07-15T12:07:00Z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2026-07-14T00:00:00Z</vt:filetime>
  </property>
  <property fmtid="{D5CDD505-2E9C-101B-9397-08002B2CF9AE}" pid="3" name="LastSaved">
    <vt:filetime>2026-07-15T00:00:00Z</vt:filetime>
  </property>
  <property fmtid="{D5CDD505-2E9C-101B-9397-08002B2CF9AE}" pid="4" name="Producer">
    <vt:lpwstr>Microsoft: Print To PDF</vt:lpwstr>
  </property>
</Properties>
</file>